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CC" w:rsidRDefault="00406D17">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大厂回族自治县</w:t>
      </w:r>
      <w:r w:rsidR="007B1A9A">
        <w:rPr>
          <w:rFonts w:ascii="Times New Roman" w:eastAsia="方正小标宋简体" w:hAnsi="Times New Roman" w:cs="Times New Roman" w:hint="eastAsia"/>
          <w:sz w:val="44"/>
          <w:szCs w:val="44"/>
        </w:rPr>
        <w:t>妇女联合会</w:t>
      </w:r>
      <w:r w:rsidR="00B80935">
        <w:rPr>
          <w:rFonts w:ascii="Times New Roman" w:eastAsia="方正小标宋简体" w:hAnsi="Times New Roman" w:cs="Times New Roman"/>
          <w:sz w:val="44"/>
          <w:szCs w:val="44"/>
        </w:rPr>
        <w:t>20</w:t>
      </w:r>
      <w:r w:rsidR="00B80935">
        <w:rPr>
          <w:rFonts w:ascii="Times New Roman" w:eastAsia="方正小标宋简体" w:hAnsi="Times New Roman" w:cs="Times New Roman" w:hint="eastAsia"/>
          <w:sz w:val="44"/>
          <w:szCs w:val="44"/>
        </w:rPr>
        <w:t>21</w:t>
      </w:r>
      <w:r w:rsidR="00B80935">
        <w:rPr>
          <w:rFonts w:ascii="Times New Roman" w:eastAsia="方正小标宋简体" w:hAnsi="Times New Roman" w:cs="Times New Roman"/>
          <w:sz w:val="44"/>
          <w:szCs w:val="44"/>
        </w:rPr>
        <w:t>年部门预算信息公开</w:t>
      </w:r>
      <w:r w:rsidR="00B80935">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Pr="00774782" w:rsidRDefault="00B80935">
      <w:pPr>
        <w:spacing w:line="584" w:lineRule="exact"/>
        <w:ind w:firstLineChars="200" w:firstLine="640"/>
        <w:rPr>
          <w:rFonts w:ascii="仿宋" w:eastAsia="仿宋" w:hAnsi="仿宋" w:cs="Times New Roman"/>
          <w:sz w:val="32"/>
          <w:szCs w:val="32"/>
        </w:rPr>
      </w:pPr>
      <w:r w:rsidRPr="00774782">
        <w:rPr>
          <w:rFonts w:ascii="仿宋" w:eastAsia="仿宋" w:hAnsi="仿宋" w:cs="Times New Roman"/>
          <w:sz w:val="32"/>
          <w:szCs w:val="32"/>
        </w:rPr>
        <w:t>按照《中华人民共和国预算法》、《中华人民共和国预算法实施条例》、《地方预决算公开操作规程》和《河北省省级预算公开办法》规定，现将</w:t>
      </w:r>
      <w:r w:rsidR="00406D17" w:rsidRPr="00406D17">
        <w:rPr>
          <w:rFonts w:ascii="仿宋" w:eastAsia="仿宋" w:hAnsi="仿宋" w:cs="Times New Roman" w:hint="eastAsia"/>
          <w:sz w:val="32"/>
          <w:szCs w:val="32"/>
        </w:rPr>
        <w:t>大厂回族自治县</w:t>
      </w:r>
      <w:r w:rsidR="007B1A9A">
        <w:rPr>
          <w:rFonts w:ascii="仿宋" w:eastAsia="仿宋" w:hAnsi="仿宋" w:cs="Times New Roman" w:hint="eastAsia"/>
          <w:sz w:val="32"/>
          <w:szCs w:val="32"/>
        </w:rPr>
        <w:t>妇</w:t>
      </w:r>
      <w:r w:rsidR="007B1A9A">
        <w:rPr>
          <w:rFonts w:ascii="仿宋" w:eastAsia="仿宋" w:hAnsi="仿宋" w:cs="Times New Roman"/>
          <w:sz w:val="32"/>
          <w:szCs w:val="32"/>
        </w:rPr>
        <w:t>女联合会</w:t>
      </w:r>
      <w:r w:rsidRPr="00774782">
        <w:rPr>
          <w:rFonts w:ascii="仿宋" w:eastAsia="仿宋" w:hAnsi="仿宋" w:cs="Times New Roman"/>
          <w:sz w:val="32"/>
          <w:szCs w:val="32"/>
        </w:rPr>
        <w:t>20</w:t>
      </w:r>
      <w:r w:rsidRPr="00774782">
        <w:rPr>
          <w:rFonts w:ascii="仿宋" w:eastAsia="仿宋" w:hAnsi="仿宋" w:cs="Times New Roman" w:hint="eastAsia"/>
          <w:sz w:val="32"/>
          <w:szCs w:val="32"/>
        </w:rPr>
        <w:t>21</w:t>
      </w:r>
      <w:r w:rsidRPr="00774782">
        <w:rPr>
          <w:rFonts w:ascii="仿宋" w:eastAsia="仿宋" w:hAnsi="仿宋" w:cs="Times New Roman"/>
          <w:sz w:val="32"/>
          <w:szCs w:val="32"/>
        </w:rPr>
        <w:t>年部门预算公开如下：</w:t>
      </w:r>
    </w:p>
    <w:p w:rsidR="00D347CC" w:rsidRPr="00774782" w:rsidRDefault="00B80935">
      <w:pPr>
        <w:spacing w:line="584" w:lineRule="exact"/>
        <w:ind w:firstLineChars="200" w:firstLine="640"/>
        <w:rPr>
          <w:rFonts w:ascii="黑体" w:eastAsia="黑体" w:hAnsi="黑体" w:cs="Times New Roman"/>
          <w:sz w:val="32"/>
          <w:szCs w:val="32"/>
        </w:rPr>
      </w:pPr>
      <w:r w:rsidRPr="00774782">
        <w:rPr>
          <w:rFonts w:ascii="黑体" w:eastAsia="黑体" w:hAnsi="黑体" w:cs="Times New Roman"/>
          <w:sz w:val="32"/>
          <w:szCs w:val="32"/>
        </w:rPr>
        <w:t>一、部门职责及机构设置情况</w:t>
      </w:r>
    </w:p>
    <w:p w:rsidR="00D347CC" w:rsidRPr="00774782" w:rsidRDefault="00B80935" w:rsidP="0077478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b/>
          <w:sz w:val="32"/>
          <w:szCs w:val="32"/>
        </w:rPr>
        <w:t>部门职责：</w:t>
      </w:r>
    </w:p>
    <w:p w:rsidR="007B1A9A" w:rsidRDefault="007B1A9A" w:rsidP="007B1A9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大厂回族自治县妇女联合会是党领导下的全县各族各界妇女群众的团体组织，是党和政府联系群众的桥梁和纽带，是国家政权的重要社会支柱之一。其</w:t>
      </w:r>
      <w:r w:rsidRPr="009648DB">
        <w:rPr>
          <w:rFonts w:ascii="仿宋_GB2312" w:eastAsia="仿宋_GB2312" w:hAnsi="仿宋_GB2312" w:cs="仿宋_GB2312" w:hint="eastAsia"/>
          <w:sz w:val="32"/>
          <w:szCs w:val="32"/>
        </w:rPr>
        <w:t>主要职责是：</w:t>
      </w:r>
    </w:p>
    <w:p w:rsidR="007B1A9A" w:rsidRDefault="007B1A9A" w:rsidP="007B1A9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1、坚持正确政治方向，团结、教育全县各界妇女以及各类妇女组织同党中央在思想上、政治上、行动上保持高度一致。</w:t>
      </w:r>
    </w:p>
    <w:p w:rsidR="007B1A9A" w:rsidRDefault="007B1A9A" w:rsidP="007B1A9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2、紧密围绕县委、县政府的中心任务开展工作，团结、动员和组织妇女群众投身全县</w:t>
      </w:r>
      <w:r w:rsidRPr="00713DC6">
        <w:rPr>
          <w:rFonts w:ascii="仿宋_GB2312" w:eastAsia="仿宋_GB2312" w:hAnsi="仿宋_GB2312" w:cs="仿宋_GB2312" w:hint="eastAsia"/>
          <w:sz w:val="32"/>
          <w:szCs w:val="32"/>
        </w:rPr>
        <w:t>经济、政治、文化、社会和生态文明建设，</w:t>
      </w:r>
      <w:r w:rsidRPr="000458D4">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我县社会发展</w:t>
      </w:r>
      <w:r w:rsidRPr="000458D4">
        <w:rPr>
          <w:rFonts w:ascii="仿宋_GB2312" w:eastAsia="仿宋_GB2312" w:hAnsi="仿宋_GB2312" w:cs="仿宋_GB2312" w:hint="eastAsia"/>
          <w:sz w:val="32"/>
          <w:szCs w:val="32"/>
        </w:rPr>
        <w:t>中发挥积极作用。</w:t>
      </w:r>
    </w:p>
    <w:p w:rsidR="007B1A9A" w:rsidRDefault="007B1A9A" w:rsidP="007B1A9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3620CD">
        <w:rPr>
          <w:rFonts w:ascii="仿宋_GB2312" w:eastAsia="仿宋_GB2312" w:hAnsi="仿宋_GB2312" w:cs="仿宋_GB2312" w:hint="eastAsia"/>
          <w:sz w:val="32"/>
          <w:szCs w:val="32"/>
        </w:rPr>
        <w:t>宣传马克思主义妇女观，</w:t>
      </w:r>
      <w:r>
        <w:rPr>
          <w:rFonts w:ascii="仿宋_GB2312" w:eastAsia="仿宋_GB2312" w:hAnsi="仿宋_GB2312" w:cs="仿宋_GB2312" w:hint="eastAsia"/>
          <w:sz w:val="32"/>
          <w:szCs w:val="32"/>
        </w:rPr>
        <w:t>贯彻</w:t>
      </w:r>
      <w:r w:rsidRPr="003620CD">
        <w:rPr>
          <w:rFonts w:ascii="仿宋_GB2312" w:eastAsia="仿宋_GB2312" w:hAnsi="仿宋_GB2312" w:cs="仿宋_GB2312" w:hint="eastAsia"/>
          <w:sz w:val="32"/>
          <w:szCs w:val="32"/>
        </w:rPr>
        <w:t>落实男女平等基本国策，营造有利于妇女全面发展的社会环境。教育和引导广大妇女践行社会主义核心价值观，发扬自尊、自信、自立、自强的精神，提高综合素质，实现全面发展。</w:t>
      </w:r>
    </w:p>
    <w:p w:rsidR="007B1A9A" w:rsidRDefault="007B1A9A" w:rsidP="007B1A9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4、代表妇女参与国家和社会事务的民主管理和民主监督；关注并加强研究涉及妇女切身利益的热点、难点问题；</w:t>
      </w:r>
      <w:r w:rsidRPr="00220105">
        <w:rPr>
          <w:rFonts w:ascii="仿宋_GB2312" w:eastAsia="仿宋_GB2312" w:hAnsi="仿宋_GB2312" w:cs="仿宋_GB2312" w:hint="eastAsia"/>
          <w:sz w:val="32"/>
          <w:szCs w:val="32"/>
        </w:rPr>
        <w:t>代表和维护妇女</w:t>
      </w:r>
      <w:r w:rsidRPr="00220105">
        <w:rPr>
          <w:rFonts w:ascii="仿宋_GB2312" w:eastAsia="仿宋_GB2312" w:hAnsi="仿宋_GB2312" w:cs="仿宋_GB2312" w:hint="eastAsia"/>
          <w:sz w:val="32"/>
          <w:szCs w:val="32"/>
        </w:rPr>
        <w:lastRenderedPageBreak/>
        <w:t>儿童的合法权益。</w:t>
      </w:r>
    </w:p>
    <w:p w:rsidR="007B1A9A" w:rsidRDefault="007B1A9A" w:rsidP="007B1A9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3620CD">
        <w:rPr>
          <w:rFonts w:ascii="仿宋_GB2312" w:eastAsia="仿宋_GB2312" w:hAnsi="仿宋_GB2312" w:cs="仿宋_GB2312" w:hint="eastAsia"/>
          <w:sz w:val="32"/>
          <w:szCs w:val="32"/>
        </w:rPr>
        <w:t>关心妇女工作生活</w:t>
      </w:r>
      <w:r>
        <w:rPr>
          <w:rFonts w:ascii="仿宋_GB2312" w:eastAsia="仿宋_GB2312" w:hAnsi="仿宋_GB2312" w:cs="仿宋_GB2312" w:hint="eastAsia"/>
          <w:sz w:val="32"/>
          <w:szCs w:val="32"/>
        </w:rPr>
        <w:t>，</w:t>
      </w:r>
      <w:r w:rsidRPr="003620CD">
        <w:rPr>
          <w:rFonts w:ascii="仿宋_GB2312" w:eastAsia="仿宋_GB2312" w:hAnsi="仿宋_GB2312" w:cs="仿宋_GB2312" w:hint="eastAsia"/>
          <w:sz w:val="32"/>
          <w:szCs w:val="32"/>
        </w:rPr>
        <w:t>拓宽服务渠道，建设服务阵地，</w:t>
      </w:r>
      <w:r>
        <w:rPr>
          <w:rFonts w:ascii="仿宋_GB2312" w:eastAsia="仿宋_GB2312" w:hAnsi="仿宋_GB2312" w:cs="仿宋_GB2312" w:hint="eastAsia"/>
          <w:sz w:val="32"/>
          <w:szCs w:val="32"/>
        </w:rPr>
        <w:t>坚持为妇女儿童服务、为基层服务；</w:t>
      </w:r>
      <w:r w:rsidRPr="003620CD">
        <w:rPr>
          <w:rFonts w:ascii="仿宋_GB2312" w:eastAsia="仿宋_GB2312" w:hAnsi="仿宋_GB2312" w:cs="仿宋_GB2312" w:hint="eastAsia"/>
          <w:sz w:val="32"/>
          <w:szCs w:val="32"/>
        </w:rPr>
        <w:t>加强妇女之家建设</w:t>
      </w:r>
      <w:r>
        <w:rPr>
          <w:rFonts w:ascii="仿宋_GB2312" w:eastAsia="仿宋_GB2312" w:hAnsi="仿宋_GB2312" w:cs="仿宋_GB2312" w:hint="eastAsia"/>
          <w:sz w:val="32"/>
          <w:szCs w:val="32"/>
        </w:rPr>
        <w:t>，</w:t>
      </w:r>
      <w:r w:rsidRPr="003620CD">
        <w:rPr>
          <w:rFonts w:ascii="仿宋_GB2312" w:eastAsia="仿宋_GB2312" w:hAnsi="仿宋_GB2312" w:cs="仿宋_GB2312" w:hint="eastAsia"/>
          <w:sz w:val="32"/>
          <w:szCs w:val="32"/>
        </w:rPr>
        <w:t>发展公益事业，壮大巾帼志愿者队伍，加强与女性社会组织和社会各界的联系，推动全社会为妇女儿童和家庭服务。</w:t>
      </w:r>
    </w:p>
    <w:p w:rsidR="007B1A9A" w:rsidRDefault="007B1A9A" w:rsidP="007B1A9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6、指导各级妇联依据《中华全国妇女联合会章程》和妇女代表大会的任务，开展妇女儿童工作；联系团体会员并给予工作指导。</w:t>
      </w:r>
    </w:p>
    <w:p w:rsidR="007B1A9A" w:rsidRDefault="007B1A9A" w:rsidP="007B1A9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7、积极发展同各市、县妇女和妇女组织的友好交往，</w:t>
      </w:r>
      <w:r w:rsidRPr="003620CD">
        <w:rPr>
          <w:rFonts w:ascii="仿宋_GB2312" w:eastAsia="仿宋_GB2312" w:hAnsi="仿宋_GB2312" w:cs="仿宋_GB2312" w:hint="eastAsia"/>
          <w:sz w:val="32"/>
          <w:szCs w:val="32"/>
        </w:rPr>
        <w:t>加深了解、增进友谊、促进合作</w:t>
      </w:r>
      <w:r>
        <w:rPr>
          <w:rFonts w:ascii="仿宋_GB2312" w:eastAsia="仿宋_GB2312" w:hAnsi="仿宋_GB2312" w:cs="仿宋_GB2312" w:hint="eastAsia"/>
          <w:sz w:val="32"/>
          <w:szCs w:val="32"/>
        </w:rPr>
        <w:t>。</w:t>
      </w:r>
    </w:p>
    <w:p w:rsidR="007B1A9A" w:rsidRDefault="007B1A9A" w:rsidP="007B1A9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8、承担大厂回族自治县妇女儿童工作委员会办公室的工作。</w:t>
      </w:r>
    </w:p>
    <w:p w:rsidR="007B1A9A" w:rsidRDefault="007B1A9A" w:rsidP="007B1A9A">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9、承办县委、县政府交办的有关工作。</w:t>
      </w:r>
    </w:p>
    <w:p w:rsidR="007B1A9A" w:rsidRDefault="007B1A9A" w:rsidP="007B1A9A">
      <w:pPr>
        <w:autoSpaceDE w:val="0"/>
        <w:autoSpaceDN w:val="0"/>
        <w:adjustRightInd w:val="0"/>
        <w:ind w:firstLineChars="200" w:firstLine="643"/>
        <w:jc w:val="left"/>
        <w:rPr>
          <w:rFonts w:ascii="楷体" w:eastAsia="楷体" w:hAnsi="楷体" w:cs="楷体"/>
          <w:b/>
          <w:sz w:val="32"/>
          <w:szCs w:val="32"/>
        </w:rPr>
      </w:pPr>
      <w:r>
        <w:rPr>
          <w:rFonts w:ascii="楷体" w:eastAsia="楷体" w:hAnsi="楷体" w:cs="楷体" w:hint="eastAsia"/>
          <w:b/>
          <w:sz w:val="32"/>
          <w:szCs w:val="32"/>
        </w:rPr>
        <w:t>机构设置：</w:t>
      </w:r>
    </w:p>
    <w:p w:rsidR="007B1A9A" w:rsidRDefault="007B1A9A" w:rsidP="007B1A9A">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7B1A9A" w:rsidTr="00B833F8">
        <w:trPr>
          <w:trHeight w:val="300"/>
          <w:tblHeader/>
          <w:jc w:val="center"/>
        </w:trPr>
        <w:tc>
          <w:tcPr>
            <w:tcW w:w="4443" w:type="dxa"/>
            <w:vMerge w:val="restart"/>
            <w:shd w:val="clear" w:color="auto" w:fill="auto"/>
            <w:vAlign w:val="center"/>
          </w:tcPr>
          <w:p w:rsidR="007B1A9A" w:rsidRDefault="007B1A9A" w:rsidP="00B833F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shd w:val="clear" w:color="auto" w:fill="auto"/>
            <w:vAlign w:val="center"/>
          </w:tcPr>
          <w:p w:rsidR="007B1A9A" w:rsidRDefault="007B1A9A" w:rsidP="00B833F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shd w:val="clear" w:color="auto" w:fill="auto"/>
            <w:vAlign w:val="center"/>
          </w:tcPr>
          <w:p w:rsidR="007B1A9A" w:rsidRDefault="007B1A9A" w:rsidP="00B833F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7B1A9A" w:rsidRDefault="007B1A9A" w:rsidP="00B833F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7B1A9A" w:rsidTr="00B833F8">
        <w:trPr>
          <w:trHeight w:val="300"/>
          <w:tblHeader/>
          <w:jc w:val="center"/>
        </w:trPr>
        <w:tc>
          <w:tcPr>
            <w:tcW w:w="4443" w:type="dxa"/>
            <w:vMerge/>
            <w:shd w:val="clear" w:color="auto" w:fill="auto"/>
            <w:vAlign w:val="center"/>
          </w:tcPr>
          <w:p w:rsidR="007B1A9A" w:rsidRDefault="007B1A9A" w:rsidP="00B833F8">
            <w:pPr>
              <w:spacing w:line="300" w:lineRule="exact"/>
              <w:jc w:val="left"/>
              <w:outlineLvl w:val="0"/>
              <w:rPr>
                <w:rFonts w:ascii="Times New Roman" w:hAnsi="Times New Roman" w:cs="Times New Roman"/>
                <w:szCs w:val="24"/>
              </w:rPr>
            </w:pPr>
          </w:p>
        </w:tc>
        <w:tc>
          <w:tcPr>
            <w:tcW w:w="1134" w:type="dxa"/>
            <w:vMerge/>
            <w:shd w:val="clear" w:color="auto" w:fill="auto"/>
            <w:vAlign w:val="center"/>
          </w:tcPr>
          <w:p w:rsidR="007B1A9A" w:rsidRDefault="007B1A9A" w:rsidP="00B833F8">
            <w:pPr>
              <w:spacing w:line="300" w:lineRule="exact"/>
              <w:jc w:val="left"/>
              <w:outlineLvl w:val="0"/>
              <w:rPr>
                <w:rFonts w:ascii="Times New Roman" w:hAnsi="Times New Roman" w:cs="Times New Roman"/>
                <w:szCs w:val="24"/>
              </w:rPr>
            </w:pPr>
          </w:p>
        </w:tc>
        <w:tc>
          <w:tcPr>
            <w:tcW w:w="1276" w:type="dxa"/>
            <w:vMerge/>
            <w:shd w:val="clear" w:color="auto" w:fill="auto"/>
            <w:vAlign w:val="center"/>
          </w:tcPr>
          <w:p w:rsidR="007B1A9A" w:rsidRDefault="007B1A9A" w:rsidP="00B833F8">
            <w:pPr>
              <w:spacing w:line="300" w:lineRule="exact"/>
              <w:jc w:val="left"/>
              <w:outlineLvl w:val="0"/>
              <w:rPr>
                <w:rFonts w:ascii="Times New Roman" w:hAnsi="Times New Roman" w:cs="Times New Roman"/>
                <w:szCs w:val="24"/>
              </w:rPr>
            </w:pPr>
          </w:p>
        </w:tc>
        <w:tc>
          <w:tcPr>
            <w:tcW w:w="2902" w:type="dxa"/>
            <w:vMerge/>
            <w:shd w:val="clear" w:color="auto" w:fill="auto"/>
            <w:vAlign w:val="center"/>
          </w:tcPr>
          <w:p w:rsidR="007B1A9A" w:rsidRDefault="007B1A9A" w:rsidP="00B833F8">
            <w:pPr>
              <w:spacing w:line="300" w:lineRule="exact"/>
              <w:jc w:val="left"/>
              <w:outlineLvl w:val="0"/>
              <w:rPr>
                <w:rFonts w:ascii="Times New Roman" w:hAnsi="Times New Roman" w:cs="Times New Roman"/>
                <w:szCs w:val="24"/>
              </w:rPr>
            </w:pPr>
          </w:p>
        </w:tc>
      </w:tr>
      <w:tr w:rsidR="007B1A9A" w:rsidTr="00B833F8">
        <w:trPr>
          <w:trHeight w:val="480"/>
          <w:jc w:val="center"/>
        </w:trPr>
        <w:tc>
          <w:tcPr>
            <w:tcW w:w="4443" w:type="dxa"/>
            <w:shd w:val="clear" w:color="auto" w:fill="auto"/>
            <w:vAlign w:val="center"/>
          </w:tcPr>
          <w:p w:rsidR="007B1A9A" w:rsidRDefault="007B1A9A" w:rsidP="00B833F8">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大厂回族自治县</w:t>
            </w:r>
            <w:r>
              <w:rPr>
                <w:rFonts w:asciiTheme="minorEastAsia" w:hAnsiTheme="minorEastAsia" w:cs="Times New Roman" w:hint="eastAsia"/>
                <w:szCs w:val="24"/>
              </w:rPr>
              <w:t>妇</w:t>
            </w:r>
            <w:r>
              <w:rPr>
                <w:rFonts w:ascii="Times New Roman" w:eastAsia="方正书宋_GBK" w:hAnsi="Times New Roman" w:cs="Times New Roman" w:hint="eastAsia"/>
                <w:szCs w:val="24"/>
              </w:rPr>
              <w:t>女联合会</w:t>
            </w:r>
          </w:p>
        </w:tc>
        <w:tc>
          <w:tcPr>
            <w:tcW w:w="1134" w:type="dxa"/>
            <w:shd w:val="clear" w:color="auto" w:fill="auto"/>
            <w:vAlign w:val="center"/>
          </w:tcPr>
          <w:p w:rsidR="007B1A9A" w:rsidRDefault="007B1A9A" w:rsidP="00B833F8">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276" w:type="dxa"/>
            <w:shd w:val="clear" w:color="auto" w:fill="auto"/>
            <w:vAlign w:val="center"/>
          </w:tcPr>
          <w:p w:rsidR="007B1A9A" w:rsidRDefault="007B1A9A" w:rsidP="00B833F8">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正科级单位</w:t>
            </w:r>
          </w:p>
        </w:tc>
        <w:tc>
          <w:tcPr>
            <w:tcW w:w="2902" w:type="dxa"/>
            <w:shd w:val="clear" w:color="auto" w:fill="auto"/>
            <w:vAlign w:val="center"/>
          </w:tcPr>
          <w:p w:rsidR="007B1A9A" w:rsidRDefault="007B1A9A" w:rsidP="00B833F8">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财政拨款（行政）</w:t>
            </w: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D347CC" w:rsidRPr="00774782" w:rsidRDefault="00B80935">
      <w:pPr>
        <w:spacing w:line="584" w:lineRule="exact"/>
        <w:ind w:firstLineChars="200" w:firstLine="640"/>
        <w:rPr>
          <w:rFonts w:ascii="仿宋" w:eastAsia="仿宋" w:hAnsi="仿宋" w:cs="Times New Roman"/>
          <w:sz w:val="32"/>
          <w:szCs w:val="32"/>
        </w:rPr>
      </w:pPr>
      <w:r w:rsidRPr="00774782">
        <w:rPr>
          <w:rFonts w:ascii="仿宋" w:eastAsia="仿宋" w:hAnsi="仿宋" w:cs="Times New Roman"/>
          <w:sz w:val="32"/>
          <w:szCs w:val="32"/>
        </w:rPr>
        <w:t>按照预算管理有关规定，目前我市部门预算的编制实行综合预算制度，即全部收入和支出都反映在预算中。</w:t>
      </w:r>
      <w:r w:rsidR="00406D17" w:rsidRPr="00406D17">
        <w:rPr>
          <w:rFonts w:ascii="仿宋" w:eastAsia="仿宋" w:hAnsi="仿宋" w:cs="Times New Roman" w:hint="eastAsia"/>
          <w:sz w:val="32"/>
          <w:szCs w:val="32"/>
        </w:rPr>
        <w:t>大厂回族自治县</w:t>
      </w:r>
      <w:r w:rsidR="007B1A9A">
        <w:rPr>
          <w:rFonts w:ascii="仿宋" w:eastAsia="仿宋" w:hAnsi="仿宋" w:cs="Times New Roman" w:hint="eastAsia"/>
          <w:sz w:val="32"/>
          <w:szCs w:val="32"/>
        </w:rPr>
        <w:t>妇女联合会</w:t>
      </w:r>
      <w:r w:rsidRPr="00774782">
        <w:rPr>
          <w:rFonts w:ascii="仿宋" w:eastAsia="仿宋" w:hAnsi="仿宋" w:cs="Times New Roman"/>
          <w:sz w:val="32"/>
          <w:szCs w:val="32"/>
        </w:rPr>
        <w:t>机关的收支包含在部门预算中。</w:t>
      </w:r>
    </w:p>
    <w:p w:rsidR="00D347CC" w:rsidRPr="00774782" w:rsidRDefault="00B80935">
      <w:pPr>
        <w:spacing w:line="584" w:lineRule="exact"/>
        <w:ind w:firstLine="640"/>
        <w:rPr>
          <w:rFonts w:ascii="仿宋" w:eastAsia="仿宋" w:hAnsi="仿宋" w:cs="Times New Roman"/>
          <w:b/>
          <w:sz w:val="32"/>
          <w:szCs w:val="32"/>
        </w:rPr>
      </w:pPr>
      <w:r w:rsidRPr="00774782">
        <w:rPr>
          <w:rFonts w:ascii="仿宋" w:eastAsia="仿宋" w:hAnsi="仿宋" w:cs="Times New Roman"/>
          <w:b/>
          <w:sz w:val="32"/>
          <w:szCs w:val="32"/>
        </w:rPr>
        <w:t>1、收入说明</w:t>
      </w:r>
    </w:p>
    <w:p w:rsidR="00D347CC" w:rsidRPr="00774782" w:rsidRDefault="00B80935">
      <w:pPr>
        <w:spacing w:line="584" w:lineRule="exact"/>
        <w:ind w:firstLine="640"/>
        <w:rPr>
          <w:rFonts w:ascii="仿宋" w:eastAsia="仿宋" w:hAnsi="仿宋" w:cs="Times New Roman"/>
          <w:sz w:val="32"/>
          <w:szCs w:val="32"/>
        </w:rPr>
      </w:pPr>
      <w:r w:rsidRPr="00774782">
        <w:rPr>
          <w:rFonts w:ascii="仿宋" w:eastAsia="仿宋" w:hAnsi="仿宋" w:cs="Times New Roman"/>
          <w:sz w:val="32"/>
          <w:szCs w:val="32"/>
        </w:rPr>
        <w:t>反映本部门当年全部收入。20</w:t>
      </w:r>
      <w:r w:rsidRPr="00774782">
        <w:rPr>
          <w:rFonts w:ascii="仿宋" w:eastAsia="仿宋" w:hAnsi="仿宋" w:cs="Times New Roman" w:hint="eastAsia"/>
          <w:sz w:val="32"/>
          <w:szCs w:val="32"/>
        </w:rPr>
        <w:t>21</w:t>
      </w:r>
      <w:r w:rsidRPr="00774782">
        <w:rPr>
          <w:rFonts w:ascii="仿宋" w:eastAsia="仿宋" w:hAnsi="仿宋" w:cs="Times New Roman"/>
          <w:sz w:val="32"/>
          <w:szCs w:val="32"/>
        </w:rPr>
        <w:t>年预算收入</w:t>
      </w:r>
      <w:r w:rsidR="007B1A9A" w:rsidRPr="007B1A9A">
        <w:rPr>
          <w:rFonts w:ascii="仿宋" w:eastAsia="仿宋" w:hAnsi="仿宋" w:cs="Times New Roman"/>
          <w:sz w:val="32"/>
          <w:szCs w:val="32"/>
        </w:rPr>
        <w:t>172.52</w:t>
      </w:r>
      <w:r w:rsidRPr="00774782">
        <w:rPr>
          <w:rFonts w:ascii="仿宋" w:eastAsia="仿宋" w:hAnsi="仿宋" w:cs="Times New Roman"/>
          <w:sz w:val="32"/>
          <w:szCs w:val="32"/>
        </w:rPr>
        <w:t>万元，其中：一般公共预算收入</w:t>
      </w:r>
      <w:r w:rsidR="007B1A9A" w:rsidRPr="007B1A9A">
        <w:rPr>
          <w:rFonts w:ascii="仿宋" w:eastAsia="仿宋" w:hAnsi="仿宋" w:cs="Times New Roman"/>
          <w:sz w:val="32"/>
          <w:szCs w:val="32"/>
        </w:rPr>
        <w:t>172.52</w:t>
      </w:r>
      <w:r w:rsidRPr="00774782">
        <w:rPr>
          <w:rFonts w:ascii="仿宋" w:eastAsia="仿宋" w:hAnsi="仿宋" w:cs="Times New Roman"/>
          <w:sz w:val="32"/>
          <w:szCs w:val="32"/>
        </w:rPr>
        <w:t>万元，基金预算收入</w:t>
      </w:r>
      <w:r w:rsidR="007B1A9A">
        <w:rPr>
          <w:rFonts w:ascii="仿宋" w:eastAsia="仿宋" w:hAnsi="仿宋" w:cs="Times New Roman" w:hint="eastAsia"/>
          <w:sz w:val="32"/>
          <w:szCs w:val="32"/>
        </w:rPr>
        <w:t>0</w:t>
      </w:r>
      <w:r w:rsidRPr="00774782">
        <w:rPr>
          <w:rFonts w:ascii="仿宋" w:eastAsia="仿宋" w:hAnsi="仿宋" w:cs="Times New Roman"/>
          <w:sz w:val="32"/>
          <w:szCs w:val="32"/>
        </w:rPr>
        <w:t>万元，财政专</w:t>
      </w:r>
      <w:r w:rsidRPr="00774782">
        <w:rPr>
          <w:rFonts w:ascii="仿宋" w:eastAsia="仿宋" w:hAnsi="仿宋" w:cs="Times New Roman"/>
          <w:sz w:val="32"/>
          <w:szCs w:val="32"/>
        </w:rPr>
        <w:lastRenderedPageBreak/>
        <w:t>户核拨收入</w:t>
      </w:r>
      <w:r w:rsidR="007B1A9A">
        <w:rPr>
          <w:rFonts w:ascii="仿宋" w:eastAsia="仿宋" w:hAnsi="仿宋" w:cs="Times New Roman" w:hint="eastAsia"/>
          <w:sz w:val="32"/>
          <w:szCs w:val="32"/>
        </w:rPr>
        <w:t>0</w:t>
      </w:r>
      <w:r w:rsidRPr="00774782">
        <w:rPr>
          <w:rFonts w:ascii="仿宋" w:eastAsia="仿宋" w:hAnsi="仿宋" w:cs="Times New Roman"/>
          <w:sz w:val="32"/>
          <w:szCs w:val="32"/>
        </w:rPr>
        <w:t>万元，其他来源收入</w:t>
      </w:r>
      <w:r w:rsidR="007B1A9A">
        <w:rPr>
          <w:rFonts w:ascii="仿宋" w:eastAsia="仿宋" w:hAnsi="仿宋" w:cs="Times New Roman" w:hint="eastAsia"/>
          <w:sz w:val="32"/>
          <w:szCs w:val="32"/>
        </w:rPr>
        <w:t>0</w:t>
      </w:r>
      <w:r w:rsidRPr="00774782">
        <w:rPr>
          <w:rFonts w:ascii="仿宋" w:eastAsia="仿宋" w:hAnsi="仿宋" w:cs="Times New Roman"/>
          <w:sz w:val="32"/>
          <w:szCs w:val="32"/>
        </w:rPr>
        <w:t>万元</w:t>
      </w:r>
      <w:r w:rsidRPr="00774782">
        <w:rPr>
          <w:rFonts w:ascii="仿宋" w:eastAsia="仿宋" w:hAnsi="仿宋" w:cs="Times New Roman" w:hint="eastAsia"/>
          <w:sz w:val="32"/>
          <w:szCs w:val="32"/>
        </w:rPr>
        <w:t>，</w:t>
      </w:r>
      <w:r w:rsidRPr="00774782">
        <w:rPr>
          <w:rFonts w:ascii="仿宋" w:eastAsia="仿宋" w:hAnsi="仿宋" w:cs="Times New Roman"/>
          <w:sz w:val="32"/>
          <w:szCs w:val="32"/>
        </w:rPr>
        <w:t>上年结转</w:t>
      </w:r>
      <w:r w:rsidR="007B1A9A">
        <w:rPr>
          <w:rFonts w:ascii="仿宋" w:eastAsia="仿宋" w:hAnsi="仿宋" w:cs="Times New Roman" w:hint="eastAsia"/>
          <w:sz w:val="32"/>
          <w:szCs w:val="32"/>
        </w:rPr>
        <w:t>0</w:t>
      </w:r>
      <w:r w:rsidRPr="00774782">
        <w:rPr>
          <w:rFonts w:ascii="仿宋" w:eastAsia="仿宋" w:hAnsi="仿宋" w:cs="Times New Roman" w:hint="eastAsia"/>
          <w:sz w:val="32"/>
          <w:szCs w:val="32"/>
        </w:rPr>
        <w:t>万元</w:t>
      </w:r>
      <w:r w:rsidRPr="00774782">
        <w:rPr>
          <w:rFonts w:ascii="仿宋" w:eastAsia="仿宋" w:hAnsi="仿宋" w:cs="Times New Roman"/>
          <w:sz w:val="32"/>
          <w:szCs w:val="32"/>
        </w:rPr>
        <w:t>。</w:t>
      </w:r>
    </w:p>
    <w:p w:rsidR="00D347CC" w:rsidRPr="00774782" w:rsidRDefault="00B80935">
      <w:pPr>
        <w:spacing w:line="584" w:lineRule="exact"/>
        <w:ind w:firstLine="640"/>
        <w:rPr>
          <w:rFonts w:ascii="仿宋" w:eastAsia="仿宋" w:hAnsi="仿宋" w:cs="Times New Roman"/>
          <w:b/>
          <w:sz w:val="32"/>
          <w:szCs w:val="32"/>
        </w:rPr>
      </w:pPr>
      <w:r w:rsidRPr="00774782">
        <w:rPr>
          <w:rFonts w:ascii="仿宋" w:eastAsia="仿宋" w:hAnsi="仿宋" w:cs="Times New Roman"/>
          <w:b/>
          <w:sz w:val="32"/>
          <w:szCs w:val="32"/>
        </w:rPr>
        <w:t>2、支出说明</w:t>
      </w:r>
    </w:p>
    <w:p w:rsidR="00D347CC" w:rsidRPr="00774782" w:rsidRDefault="00B80935">
      <w:pPr>
        <w:spacing w:line="584" w:lineRule="exact"/>
        <w:ind w:firstLine="640"/>
        <w:rPr>
          <w:rFonts w:ascii="仿宋" w:eastAsia="仿宋" w:hAnsi="仿宋" w:cs="Times New Roman"/>
          <w:sz w:val="32"/>
          <w:szCs w:val="32"/>
        </w:rPr>
      </w:pPr>
      <w:r w:rsidRPr="00774782">
        <w:rPr>
          <w:rFonts w:ascii="仿宋" w:eastAsia="仿宋" w:hAnsi="仿宋" w:cs="Times New Roman"/>
          <w:sz w:val="32"/>
          <w:szCs w:val="32"/>
        </w:rPr>
        <w:t>收支预算总表支出栏、基本支出表、项目支出表按经济分类和支出功能分类科目编制，反映</w:t>
      </w:r>
      <w:r w:rsidR="00406D17" w:rsidRPr="00406D17">
        <w:rPr>
          <w:rFonts w:ascii="仿宋" w:eastAsia="仿宋" w:hAnsi="仿宋" w:cs="Times New Roman" w:hint="eastAsia"/>
          <w:sz w:val="32"/>
          <w:szCs w:val="32"/>
        </w:rPr>
        <w:t>大厂回族自治县</w:t>
      </w:r>
      <w:r w:rsidR="007B1A9A">
        <w:rPr>
          <w:rFonts w:ascii="仿宋" w:eastAsia="仿宋" w:hAnsi="仿宋" w:cs="Times New Roman" w:hint="eastAsia"/>
          <w:sz w:val="32"/>
          <w:szCs w:val="32"/>
        </w:rPr>
        <w:t>妇女联合会</w:t>
      </w:r>
      <w:r w:rsidRPr="00774782">
        <w:rPr>
          <w:rFonts w:ascii="仿宋" w:eastAsia="仿宋" w:hAnsi="仿宋" w:cs="Times New Roman"/>
          <w:sz w:val="32"/>
          <w:szCs w:val="32"/>
        </w:rPr>
        <w:t>年度部门预算中支出预算的总体情况。20</w:t>
      </w:r>
      <w:r w:rsidRPr="00774782">
        <w:rPr>
          <w:rFonts w:ascii="仿宋" w:eastAsia="仿宋" w:hAnsi="仿宋" w:cs="Times New Roman" w:hint="eastAsia"/>
          <w:sz w:val="32"/>
          <w:szCs w:val="32"/>
        </w:rPr>
        <w:t>21</w:t>
      </w:r>
      <w:r w:rsidRPr="00774782">
        <w:rPr>
          <w:rFonts w:ascii="仿宋" w:eastAsia="仿宋" w:hAnsi="仿宋" w:cs="Times New Roman"/>
          <w:sz w:val="32"/>
          <w:szCs w:val="32"/>
        </w:rPr>
        <w:t>年支出预算</w:t>
      </w:r>
      <w:r w:rsidR="00833AC2" w:rsidRPr="00833AC2">
        <w:rPr>
          <w:rFonts w:ascii="仿宋" w:eastAsia="仿宋" w:hAnsi="仿宋" w:cs="Times New Roman"/>
          <w:sz w:val="32"/>
          <w:szCs w:val="32"/>
        </w:rPr>
        <w:t>172.52</w:t>
      </w:r>
      <w:r w:rsidRPr="00774782">
        <w:rPr>
          <w:rFonts w:ascii="仿宋" w:eastAsia="仿宋" w:hAnsi="仿宋" w:cs="Times New Roman"/>
          <w:sz w:val="32"/>
          <w:szCs w:val="32"/>
        </w:rPr>
        <w:t>万元，其中基本支出</w:t>
      </w:r>
      <w:r w:rsidR="00833AC2" w:rsidRPr="00833AC2">
        <w:rPr>
          <w:rFonts w:ascii="仿宋" w:eastAsia="仿宋" w:hAnsi="仿宋" w:cs="Times New Roman"/>
          <w:sz w:val="32"/>
          <w:szCs w:val="32"/>
        </w:rPr>
        <w:t>154.52</w:t>
      </w:r>
      <w:r w:rsidRPr="00774782">
        <w:rPr>
          <w:rFonts w:ascii="仿宋" w:eastAsia="仿宋" w:hAnsi="仿宋" w:cs="Times New Roman"/>
          <w:sz w:val="32"/>
          <w:szCs w:val="32"/>
        </w:rPr>
        <w:t>万元，包括人员类项目经费</w:t>
      </w:r>
      <w:r w:rsidR="00833AC2" w:rsidRPr="00833AC2">
        <w:rPr>
          <w:rFonts w:ascii="仿宋" w:eastAsia="仿宋" w:hAnsi="仿宋" w:cs="Times New Roman"/>
          <w:sz w:val="32"/>
          <w:szCs w:val="32"/>
        </w:rPr>
        <w:t>137.76</w:t>
      </w:r>
      <w:r w:rsidRPr="00774782">
        <w:rPr>
          <w:rFonts w:ascii="仿宋" w:eastAsia="仿宋" w:hAnsi="仿宋" w:cs="Times New Roman"/>
          <w:sz w:val="32"/>
          <w:szCs w:val="32"/>
        </w:rPr>
        <w:t>万元和</w:t>
      </w:r>
      <w:r w:rsidRPr="00774782">
        <w:rPr>
          <w:rFonts w:ascii="仿宋" w:eastAsia="仿宋" w:hAnsi="仿宋" w:cs="Times New Roman" w:hint="eastAsia"/>
          <w:sz w:val="32"/>
          <w:szCs w:val="32"/>
        </w:rPr>
        <w:t>运转类</w:t>
      </w:r>
      <w:r w:rsidRPr="00774782">
        <w:rPr>
          <w:rFonts w:ascii="仿宋" w:eastAsia="仿宋" w:hAnsi="仿宋" w:cs="Times New Roman"/>
          <w:sz w:val="32"/>
          <w:szCs w:val="32"/>
        </w:rPr>
        <w:t>公用项目经费</w:t>
      </w:r>
      <w:r w:rsidR="00833AC2" w:rsidRPr="00833AC2">
        <w:rPr>
          <w:rFonts w:ascii="仿宋" w:eastAsia="仿宋" w:hAnsi="仿宋" w:cs="Times New Roman"/>
          <w:sz w:val="32"/>
          <w:szCs w:val="32"/>
        </w:rPr>
        <w:t>16.76</w:t>
      </w:r>
      <w:r w:rsidRPr="00774782">
        <w:rPr>
          <w:rFonts w:ascii="仿宋" w:eastAsia="仿宋" w:hAnsi="仿宋" w:cs="Times New Roman"/>
          <w:sz w:val="32"/>
          <w:szCs w:val="32"/>
        </w:rPr>
        <w:t>万元；运转类其他及特定目标类项目支出</w:t>
      </w:r>
      <w:r w:rsidR="00833AC2">
        <w:rPr>
          <w:rFonts w:ascii="仿宋" w:eastAsia="仿宋" w:hAnsi="仿宋" w:cs="Times New Roman" w:hint="eastAsia"/>
          <w:sz w:val="32"/>
          <w:szCs w:val="32"/>
        </w:rPr>
        <w:t>18</w:t>
      </w:r>
      <w:r w:rsidRPr="00774782">
        <w:rPr>
          <w:rFonts w:ascii="仿宋" w:eastAsia="仿宋" w:hAnsi="仿宋" w:cs="Times New Roman"/>
          <w:sz w:val="32"/>
          <w:szCs w:val="32"/>
        </w:rPr>
        <w:t>万元，主要为</w:t>
      </w:r>
      <w:r w:rsidR="00833AC2" w:rsidRPr="00833AC2">
        <w:rPr>
          <w:rFonts w:ascii="仿宋" w:eastAsia="仿宋" w:hAnsi="仿宋" w:cs="Times New Roman" w:hint="eastAsia"/>
          <w:sz w:val="32"/>
          <w:szCs w:val="32"/>
        </w:rPr>
        <w:t>主要为</w:t>
      </w:r>
      <w:r w:rsidR="00833AC2">
        <w:rPr>
          <w:rFonts w:ascii="仿宋" w:eastAsia="仿宋" w:hAnsi="仿宋" w:cs="Times New Roman" w:hint="eastAsia"/>
          <w:sz w:val="32"/>
          <w:szCs w:val="32"/>
        </w:rPr>
        <w:t>本单位</w:t>
      </w:r>
      <w:r w:rsidR="00833AC2" w:rsidRPr="00833AC2">
        <w:rPr>
          <w:rFonts w:ascii="仿宋" w:eastAsia="仿宋" w:hAnsi="仿宋" w:cs="Times New Roman" w:hint="eastAsia"/>
          <w:sz w:val="32"/>
          <w:szCs w:val="32"/>
        </w:rPr>
        <w:t>“三八”庆祝活动、基层组织建设等。</w:t>
      </w:r>
      <w:r w:rsidRPr="00774782">
        <w:rPr>
          <w:rFonts w:ascii="仿宋" w:eastAsia="仿宋" w:hAnsi="仿宋" w:cs="Times New Roman"/>
          <w:sz w:val="32"/>
          <w:szCs w:val="32"/>
        </w:rPr>
        <w:t>。</w:t>
      </w:r>
    </w:p>
    <w:p w:rsidR="00D347CC" w:rsidRPr="00774782" w:rsidRDefault="00B80935">
      <w:pPr>
        <w:spacing w:line="584" w:lineRule="exact"/>
        <w:ind w:firstLine="640"/>
        <w:rPr>
          <w:rFonts w:ascii="仿宋" w:eastAsia="仿宋" w:hAnsi="仿宋" w:cs="Times New Roman"/>
          <w:b/>
          <w:sz w:val="32"/>
          <w:szCs w:val="32"/>
        </w:rPr>
      </w:pPr>
      <w:r w:rsidRPr="00774782">
        <w:rPr>
          <w:rFonts w:ascii="仿宋" w:eastAsia="仿宋" w:hAnsi="仿宋" w:cs="Times New Roman"/>
          <w:b/>
          <w:sz w:val="32"/>
          <w:szCs w:val="32"/>
        </w:rPr>
        <w:t>3、比上年增减情况</w:t>
      </w:r>
    </w:p>
    <w:p w:rsidR="00D347CC" w:rsidRPr="00774782" w:rsidRDefault="00B80935">
      <w:pPr>
        <w:spacing w:line="584" w:lineRule="exact"/>
        <w:ind w:firstLine="640"/>
        <w:rPr>
          <w:rFonts w:ascii="仿宋" w:eastAsia="仿宋" w:hAnsi="仿宋" w:cs="Times New Roman"/>
          <w:sz w:val="32"/>
          <w:szCs w:val="32"/>
        </w:rPr>
      </w:pPr>
      <w:r w:rsidRPr="00774782">
        <w:rPr>
          <w:rFonts w:ascii="仿宋" w:eastAsia="仿宋" w:hAnsi="仿宋" w:cs="Times New Roman"/>
          <w:sz w:val="32"/>
          <w:szCs w:val="32"/>
        </w:rPr>
        <w:t>20</w:t>
      </w:r>
      <w:r w:rsidRPr="00774782">
        <w:rPr>
          <w:rFonts w:ascii="仿宋" w:eastAsia="仿宋" w:hAnsi="仿宋" w:cs="Times New Roman" w:hint="eastAsia"/>
          <w:sz w:val="32"/>
          <w:szCs w:val="32"/>
        </w:rPr>
        <w:t>21</w:t>
      </w:r>
      <w:r w:rsidRPr="00774782">
        <w:rPr>
          <w:rFonts w:ascii="仿宋" w:eastAsia="仿宋" w:hAnsi="仿宋" w:cs="Times New Roman"/>
          <w:sz w:val="32"/>
          <w:szCs w:val="32"/>
        </w:rPr>
        <w:t>年预算收支安排</w:t>
      </w:r>
      <w:r w:rsidR="00833AC2" w:rsidRPr="00833AC2">
        <w:rPr>
          <w:rFonts w:ascii="仿宋" w:eastAsia="仿宋" w:hAnsi="仿宋" w:cs="Times New Roman"/>
          <w:sz w:val="32"/>
          <w:szCs w:val="32"/>
        </w:rPr>
        <w:t>172.52</w:t>
      </w:r>
      <w:r w:rsidRPr="00774782">
        <w:rPr>
          <w:rFonts w:ascii="仿宋" w:eastAsia="仿宋" w:hAnsi="仿宋" w:cs="Times New Roman"/>
          <w:sz w:val="32"/>
          <w:szCs w:val="32"/>
        </w:rPr>
        <w:t>万元，较20</w:t>
      </w:r>
      <w:r w:rsidRPr="00774782">
        <w:rPr>
          <w:rFonts w:ascii="仿宋" w:eastAsia="仿宋" w:hAnsi="仿宋" w:cs="Times New Roman" w:hint="eastAsia"/>
          <w:sz w:val="32"/>
          <w:szCs w:val="32"/>
        </w:rPr>
        <w:t>20</w:t>
      </w:r>
      <w:r w:rsidRPr="00774782">
        <w:rPr>
          <w:rFonts w:ascii="仿宋" w:eastAsia="仿宋" w:hAnsi="仿宋" w:cs="Times New Roman"/>
          <w:sz w:val="32"/>
          <w:szCs w:val="32"/>
        </w:rPr>
        <w:t>年预算增加</w:t>
      </w:r>
      <w:r w:rsidR="00833AC2">
        <w:rPr>
          <w:rFonts w:ascii="仿宋" w:eastAsia="仿宋" w:hAnsi="仿宋" w:cs="Times New Roman" w:hint="eastAsia"/>
          <w:sz w:val="32"/>
          <w:szCs w:val="32"/>
        </w:rPr>
        <w:t>1.6</w:t>
      </w:r>
      <w:r w:rsidR="008E4485">
        <w:rPr>
          <w:rFonts w:ascii="仿宋" w:eastAsia="仿宋" w:hAnsi="仿宋" w:cs="Times New Roman" w:hint="eastAsia"/>
          <w:sz w:val="32"/>
          <w:szCs w:val="32"/>
        </w:rPr>
        <w:t>2</w:t>
      </w:r>
      <w:r w:rsidRPr="00774782">
        <w:rPr>
          <w:rFonts w:ascii="仿宋" w:eastAsia="仿宋" w:hAnsi="仿宋" w:cs="Times New Roman"/>
          <w:sz w:val="32"/>
          <w:szCs w:val="32"/>
        </w:rPr>
        <w:t>万元，其中：基本支出</w:t>
      </w:r>
      <w:r w:rsidRPr="008E4485">
        <w:rPr>
          <w:rFonts w:ascii="仿宋" w:eastAsia="仿宋" w:hAnsi="仿宋" w:cs="Times New Roman"/>
          <w:sz w:val="32"/>
          <w:szCs w:val="32"/>
        </w:rPr>
        <w:t>减少</w:t>
      </w:r>
      <w:r w:rsidR="008E4485">
        <w:rPr>
          <w:rFonts w:ascii="仿宋" w:eastAsia="仿宋" w:hAnsi="仿宋" w:cs="Times New Roman" w:hint="eastAsia"/>
          <w:sz w:val="32"/>
          <w:szCs w:val="32"/>
        </w:rPr>
        <w:t>4.38</w:t>
      </w:r>
      <w:r w:rsidRPr="00774782">
        <w:rPr>
          <w:rFonts w:ascii="仿宋" w:eastAsia="仿宋" w:hAnsi="仿宋" w:cs="Times New Roman"/>
          <w:sz w:val="32"/>
          <w:szCs w:val="32"/>
        </w:rPr>
        <w:t>万元，主要为</w:t>
      </w:r>
      <w:r w:rsidR="008E4485" w:rsidRPr="008E4485">
        <w:rPr>
          <w:rFonts w:ascii="仿宋" w:eastAsia="仿宋" w:hAnsi="仿宋" w:cs="Times New Roman" w:hint="eastAsia"/>
          <w:sz w:val="32"/>
          <w:szCs w:val="32"/>
        </w:rPr>
        <w:t>人员经费、日常公用经费、社会保障和就业支出机关事业单位基本养老保险、医疗卫生与计划生育、住房保障支出住房公积金等支出</w:t>
      </w:r>
      <w:r w:rsidRPr="00774782">
        <w:rPr>
          <w:rFonts w:ascii="仿宋" w:eastAsia="仿宋" w:hAnsi="仿宋" w:cs="Times New Roman"/>
          <w:sz w:val="32"/>
          <w:szCs w:val="32"/>
        </w:rPr>
        <w:t>；项目支出增加</w:t>
      </w:r>
      <w:r w:rsidR="008E4485">
        <w:rPr>
          <w:rFonts w:ascii="仿宋" w:eastAsia="仿宋" w:hAnsi="仿宋" w:cs="Times New Roman" w:hint="eastAsia"/>
          <w:sz w:val="32"/>
          <w:szCs w:val="32"/>
        </w:rPr>
        <w:t>6</w:t>
      </w:r>
      <w:r w:rsidRPr="00774782">
        <w:rPr>
          <w:rFonts w:ascii="仿宋" w:eastAsia="仿宋" w:hAnsi="仿宋" w:cs="Times New Roman"/>
          <w:sz w:val="32"/>
          <w:szCs w:val="32"/>
        </w:rPr>
        <w:t>万元，主要为</w:t>
      </w:r>
      <w:r w:rsidR="008E4485">
        <w:rPr>
          <w:rFonts w:ascii="仿宋" w:eastAsia="仿宋" w:hAnsi="仿宋" w:cs="Times New Roman"/>
          <w:sz w:val="32"/>
          <w:szCs w:val="32"/>
        </w:rPr>
        <w:t>残保金、三八节庆祝活动等</w:t>
      </w:r>
      <w:r w:rsidRPr="00774782">
        <w:rPr>
          <w:rFonts w:ascii="仿宋" w:eastAsia="仿宋" w:hAnsi="仿宋" w:cs="Times New Roman"/>
          <w:sz w:val="32"/>
          <w:szCs w:val="32"/>
        </w:rPr>
        <w:t>项目支出。</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Pr="00774782" w:rsidRDefault="00B80935">
      <w:pPr>
        <w:autoSpaceDE w:val="0"/>
        <w:autoSpaceDN w:val="0"/>
        <w:adjustRightInd w:val="0"/>
        <w:spacing w:line="584" w:lineRule="exact"/>
        <w:ind w:left="198" w:firstLineChars="200" w:firstLine="640"/>
        <w:jc w:val="left"/>
        <w:rPr>
          <w:rFonts w:ascii="仿宋" w:eastAsia="仿宋" w:hAnsi="仿宋" w:cs="Times New Roman"/>
          <w:sz w:val="32"/>
          <w:szCs w:val="32"/>
        </w:rPr>
      </w:pPr>
      <w:r w:rsidRPr="00774782">
        <w:rPr>
          <w:rFonts w:ascii="仿宋" w:eastAsia="仿宋" w:hAnsi="仿宋" w:cs="Times New Roman"/>
          <w:sz w:val="32"/>
          <w:szCs w:val="32"/>
        </w:rPr>
        <w:t>20</w:t>
      </w:r>
      <w:r w:rsidRPr="00774782">
        <w:rPr>
          <w:rFonts w:ascii="仿宋" w:eastAsia="仿宋" w:hAnsi="仿宋" w:cs="Times New Roman" w:hint="eastAsia"/>
          <w:sz w:val="32"/>
          <w:szCs w:val="32"/>
        </w:rPr>
        <w:t>21</w:t>
      </w:r>
      <w:r w:rsidRPr="00774782">
        <w:rPr>
          <w:rFonts w:ascii="仿宋" w:eastAsia="仿宋" w:hAnsi="仿宋" w:cs="Times New Roman"/>
          <w:sz w:val="32"/>
          <w:szCs w:val="32"/>
        </w:rPr>
        <w:t>年，我局机关运行经费共计安排</w:t>
      </w:r>
      <w:r w:rsidR="00824825">
        <w:rPr>
          <w:rFonts w:ascii="仿宋" w:eastAsia="仿宋" w:hAnsi="仿宋" w:cs="Times New Roman" w:hint="eastAsia"/>
          <w:sz w:val="32"/>
          <w:szCs w:val="32"/>
        </w:rPr>
        <w:t>16.76</w:t>
      </w:r>
      <w:r w:rsidRPr="00774782">
        <w:rPr>
          <w:rFonts w:ascii="仿宋" w:eastAsia="仿宋" w:hAnsi="仿宋" w:cs="Times New Roman"/>
          <w:sz w:val="32"/>
          <w:szCs w:val="32"/>
        </w:rPr>
        <w:t>万元，主要用于</w:t>
      </w:r>
      <w:r w:rsidR="00824825">
        <w:rPr>
          <w:rFonts w:ascii="仿宋" w:eastAsia="仿宋" w:hAnsi="仿宋" w:cs="Times New Roman" w:hint="eastAsia"/>
          <w:sz w:val="32"/>
          <w:szCs w:val="32"/>
        </w:rPr>
        <w:t>县妇联</w:t>
      </w:r>
      <w:r w:rsidRPr="00774782">
        <w:rPr>
          <w:rFonts w:ascii="仿宋" w:eastAsia="仿宋" w:hAnsi="仿宋" w:cs="Times New Roman"/>
          <w:sz w:val="32"/>
          <w:szCs w:val="32"/>
        </w:rPr>
        <w:t>办公区的日常维修、办公用房水电费、办公用房取暖费、办公用房物业管理费等日常运行支出。</w:t>
      </w:r>
    </w:p>
    <w:p w:rsidR="00D347CC" w:rsidRPr="00774782" w:rsidRDefault="00774782" w:rsidP="00774782">
      <w:pPr>
        <w:autoSpaceDE w:val="0"/>
        <w:autoSpaceDN w:val="0"/>
        <w:adjustRightInd w:val="0"/>
        <w:spacing w:line="584" w:lineRule="exact"/>
        <w:ind w:firstLineChars="221" w:firstLine="707"/>
        <w:jc w:val="left"/>
        <w:rPr>
          <w:rFonts w:ascii="黑体" w:eastAsia="黑体" w:hAnsi="黑体" w:cs="Times New Roman"/>
          <w:sz w:val="32"/>
          <w:szCs w:val="32"/>
        </w:rPr>
      </w:pPr>
      <w:r w:rsidRPr="00774782">
        <w:rPr>
          <w:rFonts w:ascii="黑体" w:eastAsia="黑体" w:hAnsi="黑体" w:cs="Times New Roman" w:hint="eastAsia"/>
          <w:sz w:val="32"/>
          <w:szCs w:val="32"/>
        </w:rPr>
        <w:t xml:space="preserve"> </w:t>
      </w:r>
      <w:r w:rsidR="00B80935" w:rsidRPr="00774782">
        <w:rPr>
          <w:rFonts w:ascii="黑体" w:eastAsia="黑体" w:hAnsi="黑体" w:cs="Times New Roman"/>
          <w:sz w:val="32"/>
          <w:szCs w:val="32"/>
        </w:rPr>
        <w:t>四、财政拨款“三公”经费预算情况及增减变化原因</w:t>
      </w:r>
    </w:p>
    <w:p w:rsidR="00D347CC" w:rsidRPr="00774782" w:rsidRDefault="00B8093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774782">
        <w:rPr>
          <w:rFonts w:ascii="仿宋" w:eastAsia="仿宋" w:hAnsi="仿宋" w:cs="Times New Roman"/>
          <w:sz w:val="32"/>
          <w:szCs w:val="32"/>
        </w:rPr>
        <w:t>20</w:t>
      </w:r>
      <w:r w:rsidRPr="00774782">
        <w:rPr>
          <w:rFonts w:ascii="仿宋" w:eastAsia="仿宋" w:hAnsi="仿宋" w:cs="Times New Roman" w:hint="eastAsia"/>
          <w:sz w:val="32"/>
          <w:szCs w:val="32"/>
        </w:rPr>
        <w:t>21</w:t>
      </w:r>
      <w:r w:rsidRPr="00774782">
        <w:rPr>
          <w:rFonts w:ascii="仿宋" w:eastAsia="仿宋" w:hAnsi="仿宋" w:cs="Times New Roman"/>
          <w:sz w:val="32"/>
          <w:szCs w:val="32"/>
        </w:rPr>
        <w:t>年，我局财政拨款“三公”经费预算安排</w:t>
      </w:r>
      <w:r w:rsidR="008B2D78">
        <w:rPr>
          <w:rFonts w:ascii="仿宋" w:eastAsia="仿宋" w:hAnsi="仿宋" w:cs="Times New Roman" w:hint="eastAsia"/>
          <w:sz w:val="32"/>
          <w:szCs w:val="32"/>
        </w:rPr>
        <w:t>2.47</w:t>
      </w:r>
      <w:r w:rsidRPr="00774782">
        <w:rPr>
          <w:rFonts w:ascii="仿宋" w:eastAsia="仿宋" w:hAnsi="仿宋" w:cs="Times New Roman"/>
          <w:sz w:val="32"/>
          <w:szCs w:val="32"/>
        </w:rPr>
        <w:t>万元</w:t>
      </w:r>
      <w:r w:rsidRPr="00774782">
        <w:rPr>
          <w:rFonts w:ascii="仿宋" w:eastAsia="仿宋" w:hAnsi="仿宋" w:cs="Times New Roman" w:hint="eastAsia"/>
          <w:sz w:val="32"/>
          <w:szCs w:val="32"/>
        </w:rPr>
        <w:t>。</w:t>
      </w:r>
      <w:r w:rsidRPr="00774782">
        <w:rPr>
          <w:rFonts w:ascii="仿宋" w:eastAsia="仿宋" w:hAnsi="仿宋" w:cs="Times New Roman"/>
          <w:sz w:val="32"/>
          <w:szCs w:val="32"/>
        </w:rPr>
        <w:t>其中</w:t>
      </w:r>
      <w:r w:rsidRPr="00774782">
        <w:rPr>
          <w:rFonts w:ascii="仿宋" w:eastAsia="仿宋" w:hAnsi="仿宋" w:cs="Times New Roman" w:hint="eastAsia"/>
          <w:sz w:val="32"/>
          <w:szCs w:val="32"/>
        </w:rPr>
        <w:t>，</w:t>
      </w:r>
      <w:r w:rsidRPr="00774782">
        <w:rPr>
          <w:rFonts w:ascii="仿宋" w:eastAsia="仿宋" w:hAnsi="仿宋" w:cs="Times New Roman"/>
          <w:sz w:val="32"/>
          <w:szCs w:val="32"/>
        </w:rPr>
        <w:t>因公出国（境）费</w:t>
      </w:r>
      <w:r w:rsidR="008B2D78">
        <w:rPr>
          <w:rFonts w:ascii="仿宋" w:eastAsia="仿宋" w:hAnsi="仿宋" w:cs="Times New Roman" w:hint="eastAsia"/>
          <w:sz w:val="32"/>
          <w:szCs w:val="32"/>
        </w:rPr>
        <w:t>0</w:t>
      </w:r>
      <w:r w:rsidRPr="00774782">
        <w:rPr>
          <w:rFonts w:ascii="仿宋" w:eastAsia="仿宋" w:hAnsi="仿宋" w:cs="Times New Roman"/>
          <w:sz w:val="32"/>
          <w:szCs w:val="32"/>
        </w:rPr>
        <w:t>万元；公务用车购置及运维费</w:t>
      </w:r>
      <w:r w:rsidR="008B2D78">
        <w:rPr>
          <w:rFonts w:ascii="仿宋" w:eastAsia="仿宋" w:hAnsi="仿宋" w:cs="Times New Roman" w:hint="eastAsia"/>
          <w:sz w:val="32"/>
          <w:szCs w:val="32"/>
        </w:rPr>
        <w:t>2.4</w:t>
      </w:r>
      <w:r w:rsidRPr="00774782">
        <w:rPr>
          <w:rFonts w:ascii="仿宋" w:eastAsia="仿宋" w:hAnsi="仿宋" w:cs="Times New Roman"/>
          <w:sz w:val="32"/>
          <w:szCs w:val="32"/>
        </w:rPr>
        <w:t>万元（其中：公务用车购置费为</w:t>
      </w:r>
      <w:r w:rsidR="008B2D78">
        <w:rPr>
          <w:rFonts w:ascii="仿宋" w:eastAsia="仿宋" w:hAnsi="仿宋" w:cs="Times New Roman" w:hint="eastAsia"/>
          <w:sz w:val="32"/>
          <w:szCs w:val="32"/>
        </w:rPr>
        <w:t>0</w:t>
      </w:r>
      <w:r w:rsidRPr="00774782">
        <w:rPr>
          <w:rFonts w:ascii="仿宋" w:eastAsia="仿宋" w:hAnsi="仿宋" w:cs="Times New Roman"/>
          <w:sz w:val="32"/>
          <w:szCs w:val="32"/>
        </w:rPr>
        <w:t>万元，公务用车运维费</w:t>
      </w:r>
      <w:r w:rsidR="008B2D78">
        <w:rPr>
          <w:rFonts w:ascii="仿宋" w:eastAsia="仿宋" w:hAnsi="仿宋" w:cs="Times New Roman" w:hint="eastAsia"/>
          <w:sz w:val="32"/>
          <w:szCs w:val="32"/>
        </w:rPr>
        <w:t>2.4</w:t>
      </w:r>
      <w:r w:rsidRPr="00774782">
        <w:rPr>
          <w:rFonts w:ascii="仿宋" w:eastAsia="仿宋" w:hAnsi="仿宋" w:cs="Times New Roman"/>
          <w:sz w:val="32"/>
          <w:szCs w:val="32"/>
        </w:rPr>
        <w:t>万元)；公务接待费</w:t>
      </w:r>
      <w:r w:rsidR="008B2D78">
        <w:rPr>
          <w:rFonts w:ascii="仿宋" w:eastAsia="仿宋" w:hAnsi="仿宋" w:cs="Times New Roman" w:hint="eastAsia"/>
          <w:sz w:val="32"/>
          <w:szCs w:val="32"/>
        </w:rPr>
        <w:t>0.07</w:t>
      </w:r>
      <w:r w:rsidRPr="00774782">
        <w:rPr>
          <w:rFonts w:ascii="仿宋" w:eastAsia="仿宋" w:hAnsi="仿宋" w:cs="Times New Roman"/>
          <w:sz w:val="32"/>
          <w:szCs w:val="32"/>
        </w:rPr>
        <w:t>万元。与20</w:t>
      </w:r>
      <w:r w:rsidRPr="00774782">
        <w:rPr>
          <w:rFonts w:ascii="仿宋" w:eastAsia="仿宋" w:hAnsi="仿宋" w:cs="Times New Roman" w:hint="eastAsia"/>
          <w:sz w:val="32"/>
          <w:szCs w:val="32"/>
        </w:rPr>
        <w:t>20</w:t>
      </w:r>
      <w:r w:rsidRPr="00774782">
        <w:rPr>
          <w:rFonts w:ascii="仿宋" w:eastAsia="仿宋" w:hAnsi="仿宋" w:cs="Times New Roman"/>
          <w:sz w:val="32"/>
          <w:szCs w:val="32"/>
        </w:rPr>
        <w:t>年</w:t>
      </w:r>
      <w:r w:rsidRPr="00774782">
        <w:rPr>
          <w:rFonts w:ascii="仿宋" w:eastAsia="仿宋" w:hAnsi="仿宋" w:cs="Times New Roman" w:hint="eastAsia"/>
          <w:sz w:val="32"/>
          <w:szCs w:val="32"/>
        </w:rPr>
        <w:t>相比</w:t>
      </w:r>
      <w:r w:rsidRPr="008B2D78">
        <w:rPr>
          <w:rFonts w:ascii="仿宋" w:eastAsia="仿宋" w:hAnsi="仿宋" w:cs="Times New Roman"/>
          <w:sz w:val="32"/>
          <w:szCs w:val="32"/>
        </w:rPr>
        <w:t>减</w:t>
      </w:r>
      <w:r w:rsidRPr="008B2D78">
        <w:rPr>
          <w:rFonts w:ascii="仿宋" w:eastAsia="仿宋" w:hAnsi="仿宋" w:cs="Times New Roman" w:hint="eastAsia"/>
          <w:sz w:val="32"/>
          <w:szCs w:val="32"/>
        </w:rPr>
        <w:t>少</w:t>
      </w:r>
      <w:r w:rsidR="008B2D78">
        <w:rPr>
          <w:rFonts w:ascii="仿宋" w:eastAsia="仿宋" w:hAnsi="仿宋" w:cs="Times New Roman" w:hint="eastAsia"/>
          <w:sz w:val="32"/>
          <w:szCs w:val="32"/>
        </w:rPr>
        <w:t>0.29</w:t>
      </w:r>
      <w:r w:rsidRPr="00774782">
        <w:rPr>
          <w:rFonts w:ascii="仿宋" w:eastAsia="仿宋" w:hAnsi="仿宋" w:cs="Times New Roman"/>
          <w:sz w:val="32"/>
          <w:szCs w:val="32"/>
        </w:rPr>
        <w:t>万元，</w:t>
      </w:r>
      <w:r w:rsidRPr="00774782">
        <w:rPr>
          <w:rFonts w:ascii="仿宋" w:eastAsia="仿宋" w:hAnsi="仿宋" w:cs="Times New Roman" w:hint="eastAsia"/>
          <w:sz w:val="32"/>
          <w:szCs w:val="32"/>
        </w:rPr>
        <w:t>其中，</w:t>
      </w:r>
      <w:r w:rsidRPr="00774782">
        <w:rPr>
          <w:rFonts w:ascii="仿宋" w:eastAsia="仿宋" w:hAnsi="仿宋" w:cs="Times New Roman"/>
          <w:sz w:val="32"/>
          <w:szCs w:val="32"/>
        </w:rPr>
        <w:t>公务用车购</w:t>
      </w:r>
      <w:r w:rsidRPr="00774782">
        <w:rPr>
          <w:rFonts w:ascii="仿宋" w:eastAsia="仿宋" w:hAnsi="仿宋" w:cs="Times New Roman"/>
          <w:sz w:val="32"/>
          <w:szCs w:val="32"/>
        </w:rPr>
        <w:lastRenderedPageBreak/>
        <w:t>置及运维费</w:t>
      </w:r>
      <w:r w:rsidRPr="008B2D78">
        <w:rPr>
          <w:rFonts w:ascii="仿宋" w:eastAsia="仿宋" w:hAnsi="仿宋" w:cs="Times New Roman"/>
          <w:sz w:val="32"/>
          <w:szCs w:val="32"/>
        </w:rPr>
        <w:t>减</w:t>
      </w:r>
      <w:r w:rsidRPr="008B2D78">
        <w:rPr>
          <w:rFonts w:ascii="仿宋" w:eastAsia="仿宋" w:hAnsi="仿宋" w:cs="Times New Roman" w:hint="eastAsia"/>
          <w:sz w:val="32"/>
          <w:szCs w:val="32"/>
        </w:rPr>
        <w:t>少</w:t>
      </w:r>
      <w:r w:rsidR="008B2D78">
        <w:rPr>
          <w:rFonts w:ascii="仿宋" w:eastAsia="仿宋" w:hAnsi="仿宋" w:cs="Times New Roman" w:hint="eastAsia"/>
          <w:sz w:val="32"/>
          <w:szCs w:val="32"/>
        </w:rPr>
        <w:t>0.3</w:t>
      </w:r>
      <w:r w:rsidRPr="00774782">
        <w:rPr>
          <w:rFonts w:ascii="仿宋" w:eastAsia="仿宋" w:hAnsi="仿宋" w:cs="Times New Roman"/>
          <w:sz w:val="32"/>
          <w:szCs w:val="32"/>
        </w:rPr>
        <w:t>万元（其中：公务用车购置费</w:t>
      </w:r>
      <w:r w:rsidRPr="008B2D78">
        <w:rPr>
          <w:rFonts w:ascii="仿宋" w:eastAsia="仿宋" w:hAnsi="仿宋" w:cs="Times New Roman"/>
          <w:sz w:val="32"/>
          <w:szCs w:val="32"/>
        </w:rPr>
        <w:t>减</w:t>
      </w:r>
      <w:r w:rsidRPr="008B2D78">
        <w:rPr>
          <w:rFonts w:ascii="仿宋" w:eastAsia="仿宋" w:hAnsi="仿宋" w:cs="Times New Roman" w:hint="eastAsia"/>
          <w:sz w:val="32"/>
          <w:szCs w:val="32"/>
        </w:rPr>
        <w:t>少</w:t>
      </w:r>
      <w:r w:rsidR="008B2D78">
        <w:rPr>
          <w:rFonts w:ascii="仿宋" w:eastAsia="仿宋" w:hAnsi="仿宋" w:cs="Times New Roman" w:hint="eastAsia"/>
          <w:sz w:val="32"/>
          <w:szCs w:val="32"/>
        </w:rPr>
        <w:t>0</w:t>
      </w:r>
      <w:r w:rsidRPr="00774782">
        <w:rPr>
          <w:rFonts w:ascii="仿宋" w:eastAsia="仿宋" w:hAnsi="仿宋" w:cs="Times New Roman"/>
          <w:sz w:val="32"/>
          <w:szCs w:val="32"/>
        </w:rPr>
        <w:t>万元，公务用车运维费</w:t>
      </w:r>
      <w:r w:rsidRPr="008B2D78">
        <w:rPr>
          <w:rFonts w:ascii="仿宋" w:eastAsia="仿宋" w:hAnsi="仿宋" w:cs="Times New Roman"/>
          <w:sz w:val="32"/>
          <w:szCs w:val="32"/>
        </w:rPr>
        <w:t>减</w:t>
      </w:r>
      <w:r w:rsidRPr="008B2D78">
        <w:rPr>
          <w:rFonts w:ascii="仿宋" w:eastAsia="仿宋" w:hAnsi="仿宋" w:cs="Times New Roman" w:hint="eastAsia"/>
          <w:sz w:val="32"/>
          <w:szCs w:val="32"/>
        </w:rPr>
        <w:t>少</w:t>
      </w:r>
      <w:r w:rsidR="008B2D78">
        <w:rPr>
          <w:rFonts w:ascii="仿宋" w:eastAsia="仿宋" w:hAnsi="仿宋" w:cs="Times New Roman" w:hint="eastAsia"/>
          <w:sz w:val="32"/>
          <w:szCs w:val="32"/>
        </w:rPr>
        <w:t>0.3</w:t>
      </w:r>
      <w:r w:rsidRPr="00774782">
        <w:rPr>
          <w:rFonts w:ascii="仿宋" w:eastAsia="仿宋" w:hAnsi="仿宋" w:cs="Times New Roman"/>
          <w:sz w:val="32"/>
          <w:szCs w:val="32"/>
        </w:rPr>
        <w:t>万元</w:t>
      </w:r>
      <w:r w:rsidRPr="00774782">
        <w:rPr>
          <w:rFonts w:ascii="仿宋" w:eastAsia="仿宋" w:hAnsi="仿宋" w:cs="Times New Roman" w:hint="eastAsia"/>
          <w:sz w:val="32"/>
          <w:szCs w:val="32"/>
        </w:rPr>
        <w:t>，</w:t>
      </w:r>
      <w:r w:rsidRPr="00774782">
        <w:rPr>
          <w:rFonts w:ascii="仿宋" w:eastAsia="仿宋" w:hAnsi="仿宋" w:cs="Times New Roman"/>
          <w:sz w:val="32"/>
          <w:szCs w:val="32"/>
        </w:rPr>
        <w:t>主要原因是</w:t>
      </w:r>
      <w:r w:rsidRPr="00774782">
        <w:rPr>
          <w:rFonts w:ascii="仿宋" w:eastAsia="仿宋" w:hAnsi="仿宋" w:cs="Times New Roman" w:hint="eastAsia"/>
          <w:sz w:val="32"/>
          <w:szCs w:val="32"/>
        </w:rPr>
        <w:t>我部门切实落实勤俭节约各项规定，压减公车运行经费支出。</w:t>
      </w:r>
      <w:r w:rsidRPr="00774782">
        <w:rPr>
          <w:rFonts w:ascii="仿宋" w:eastAsia="仿宋" w:hAnsi="仿宋" w:cs="Times New Roman"/>
          <w:sz w:val="32"/>
          <w:szCs w:val="32"/>
        </w:rPr>
        <w:t>；公务接待费</w:t>
      </w:r>
      <w:r w:rsidR="008B2D78">
        <w:rPr>
          <w:rFonts w:ascii="仿宋" w:eastAsia="仿宋" w:hAnsi="仿宋" w:cs="Times New Roman" w:hint="eastAsia"/>
          <w:sz w:val="32"/>
          <w:szCs w:val="32"/>
        </w:rPr>
        <w:t>0.07</w:t>
      </w:r>
      <w:r w:rsidRPr="00774782">
        <w:rPr>
          <w:rFonts w:ascii="仿宋" w:eastAsia="仿宋" w:hAnsi="仿宋" w:cs="Times New Roman"/>
          <w:sz w:val="32"/>
          <w:szCs w:val="32"/>
        </w:rPr>
        <w:t>万元</w:t>
      </w:r>
      <w:r w:rsidRPr="008B2D78">
        <w:rPr>
          <w:rFonts w:ascii="仿宋" w:eastAsia="仿宋" w:hAnsi="仿宋" w:cs="Times New Roman"/>
          <w:sz w:val="32"/>
          <w:szCs w:val="32"/>
        </w:rPr>
        <w:t>增</w:t>
      </w:r>
      <w:r w:rsidRPr="008B2D78">
        <w:rPr>
          <w:rFonts w:ascii="仿宋" w:eastAsia="仿宋" w:hAnsi="仿宋" w:cs="Times New Roman" w:hint="eastAsia"/>
          <w:sz w:val="32"/>
          <w:szCs w:val="32"/>
        </w:rPr>
        <w:t>加</w:t>
      </w:r>
      <w:r w:rsidR="008B2D78">
        <w:rPr>
          <w:rFonts w:ascii="仿宋" w:eastAsia="仿宋" w:hAnsi="仿宋" w:cs="Times New Roman" w:hint="eastAsia"/>
          <w:sz w:val="32"/>
          <w:szCs w:val="32"/>
        </w:rPr>
        <w:t>0.01</w:t>
      </w:r>
      <w:r w:rsidRPr="00774782">
        <w:rPr>
          <w:rFonts w:ascii="仿宋" w:eastAsia="仿宋" w:hAnsi="仿宋" w:cs="Times New Roman" w:hint="eastAsia"/>
          <w:sz w:val="32"/>
          <w:szCs w:val="32"/>
        </w:rPr>
        <w:t>万元，</w:t>
      </w:r>
      <w:r w:rsidRPr="00774782">
        <w:rPr>
          <w:rFonts w:ascii="仿宋" w:eastAsia="仿宋" w:hAnsi="仿宋" w:cs="Times New Roman"/>
          <w:sz w:val="32"/>
          <w:szCs w:val="32"/>
        </w:rPr>
        <w:t>主要原因是</w:t>
      </w:r>
      <w:r w:rsidRPr="00774782">
        <w:rPr>
          <w:rFonts w:ascii="仿宋" w:eastAsia="仿宋" w:hAnsi="仿宋" w:cs="Times New Roman" w:hint="eastAsia"/>
          <w:sz w:val="32"/>
          <w:szCs w:val="32"/>
        </w:rPr>
        <w:t>我部门切实落实勤俭节约各项规定，严格控制公务接待费支出。</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（与部门绩效文本内容保持一致）</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D347CC" w:rsidRPr="00774782" w:rsidRDefault="00B80935" w:rsidP="0077478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（一）总体绩效目标</w:t>
      </w:r>
    </w:p>
    <w:p w:rsidR="008B2D78" w:rsidRDefault="008B2D78" w:rsidP="008B2D78">
      <w:pPr>
        <w:spacing w:line="584" w:lineRule="exact"/>
        <w:ind w:firstLineChars="200" w:firstLine="640"/>
        <w:rPr>
          <w:rFonts w:ascii="仿宋_GB2312" w:eastAsia="仿宋_GB2312" w:cs="Times New Roman"/>
          <w:sz w:val="32"/>
          <w:szCs w:val="32"/>
        </w:rPr>
      </w:pPr>
      <w:r w:rsidRPr="008B2D78">
        <w:rPr>
          <w:rFonts w:ascii="仿宋_GB2312" w:eastAsia="仿宋_GB2312" w:cs="Times New Roman" w:hint="eastAsia"/>
          <w:sz w:val="32"/>
          <w:szCs w:val="32"/>
        </w:rPr>
        <w:t>2021年是“十四五”规划开局之年，县妇联将在县委、县政府的正确领导下，将继续深入学习贯彻党的十九届五中全会精神，落实县两会决策部署，按照“学习昆出，对标通州，大干五二一，全面</w:t>
      </w:r>
      <w:r>
        <w:rPr>
          <w:rFonts w:ascii="仿宋_GB2312" w:eastAsia="仿宋_GB2312" w:cs="Times New Roman" w:hint="eastAsia"/>
          <w:sz w:val="32"/>
          <w:szCs w:val="32"/>
        </w:rPr>
        <w:t>融入</w:t>
      </w:r>
      <w:r w:rsidRPr="008B2D78">
        <w:rPr>
          <w:rFonts w:ascii="仿宋_GB2312" w:eastAsia="仿宋_GB2312" w:cs="Times New Roman" w:hint="eastAsia"/>
          <w:sz w:val="32"/>
          <w:szCs w:val="32"/>
        </w:rPr>
        <w:t>副中心”总体要求，认真履职尽责，狠抓工作落实，继续做好重点工作有新突破、服务水平有新提升、队伍能力有新提高，真正成为联系党和妇女群众的桥梁和纽带。</w:t>
      </w:r>
    </w:p>
    <w:p w:rsidR="00D347CC" w:rsidRPr="00774782" w:rsidRDefault="00B80935" w:rsidP="008B2D78">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（二）分项绩效目标</w:t>
      </w:r>
    </w:p>
    <w:p w:rsidR="008B2D78" w:rsidRDefault="008B2D78" w:rsidP="008B2D78">
      <w:pPr>
        <w:spacing w:line="584" w:lineRule="exact"/>
        <w:ind w:firstLineChars="200" w:firstLine="640"/>
        <w:rPr>
          <w:rFonts w:ascii="仿宋_GB2312" w:eastAsia="仿宋_GB2312" w:cs="Times New Roman"/>
          <w:sz w:val="32"/>
          <w:szCs w:val="32"/>
        </w:rPr>
      </w:pPr>
      <w:r w:rsidRPr="008B2D78">
        <w:rPr>
          <w:rFonts w:ascii="仿宋_GB2312" w:eastAsia="仿宋_GB2312" w:cs="Times New Roman" w:hint="eastAsia"/>
          <w:sz w:val="32"/>
          <w:szCs w:val="32"/>
        </w:rPr>
        <w:t>全县妇女精神面貌、创业就业能力、综合素质全面提升；帮助妇女儿童解决困难和问题，维护妇女儿童合法权益；提高妇女技能，促进妇女创业就业。</w:t>
      </w:r>
    </w:p>
    <w:p w:rsidR="00D347CC" w:rsidRPr="00774782" w:rsidRDefault="00B80935" w:rsidP="008B2D78">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（三）工作保障措施</w:t>
      </w:r>
    </w:p>
    <w:p w:rsidR="008B2D78" w:rsidRPr="008B2D78" w:rsidRDefault="008B2D78" w:rsidP="008B2D78">
      <w:pPr>
        <w:spacing w:line="584" w:lineRule="exact"/>
        <w:ind w:firstLineChars="200" w:firstLine="640"/>
        <w:rPr>
          <w:rFonts w:ascii="仿宋_GB2312" w:eastAsia="仿宋_GB2312" w:cs="Times New Roman"/>
          <w:sz w:val="32"/>
          <w:szCs w:val="32"/>
        </w:rPr>
      </w:pPr>
      <w:r w:rsidRPr="008B2D78">
        <w:rPr>
          <w:rFonts w:ascii="仿宋_GB2312" w:eastAsia="仿宋_GB2312" w:cs="Times New Roman" w:hint="eastAsia"/>
          <w:sz w:val="32"/>
          <w:szCs w:val="32"/>
        </w:rPr>
        <w:t>一是听党话跟党走，打牢思想基础。深入践行习总书记重要讲话精神，坚持绝对忠诚的政治品格，坚持高度自觉的大局意识，坚持极端负责的工作作风，坚持无怨无悔的奉献精神，坚持廉洁自律的道德操守。坚持按要求改作风、树形象，从理想信念、道德品行、</w:t>
      </w:r>
      <w:r w:rsidRPr="008B2D78">
        <w:rPr>
          <w:rFonts w:ascii="仿宋_GB2312" w:eastAsia="仿宋_GB2312" w:cs="Times New Roman" w:hint="eastAsia"/>
          <w:sz w:val="32"/>
          <w:szCs w:val="32"/>
        </w:rPr>
        <w:lastRenderedPageBreak/>
        <w:t>履职行权等方面查摆问题，并抓好整改落实，深化学习教育，提升政治素质和业务能力。</w:t>
      </w:r>
    </w:p>
    <w:p w:rsidR="008B2D78" w:rsidRPr="008B2D78" w:rsidRDefault="008B2D78" w:rsidP="008B2D78">
      <w:pPr>
        <w:spacing w:line="584" w:lineRule="exact"/>
        <w:ind w:firstLineChars="200" w:firstLine="640"/>
        <w:rPr>
          <w:rFonts w:ascii="仿宋_GB2312" w:eastAsia="仿宋_GB2312" w:cs="Times New Roman"/>
          <w:sz w:val="32"/>
          <w:szCs w:val="32"/>
        </w:rPr>
      </w:pPr>
      <w:r w:rsidRPr="008B2D78">
        <w:rPr>
          <w:rFonts w:ascii="仿宋_GB2312" w:eastAsia="仿宋_GB2312" w:cs="Times New Roman" w:hint="eastAsia"/>
          <w:sz w:val="32"/>
          <w:szCs w:val="32"/>
        </w:rPr>
        <w:t>二是以服务妇女为核心，认真履职尽责。紧紧围绕中心工作，强化宗旨意识，积极发挥在常规事务性工作中争取主动的能力，善于在被动中寻求主动，在主动中增强实效，充分发挥耳目喉舌和参谋助手作用。以讲政治、守规矩，讲标准、创一流，讲担当、强素质，讲奉献、重操守的“四讲”要求和细致、精致、极致的“三致”标准，认真履职尽责。</w:t>
      </w:r>
    </w:p>
    <w:p w:rsidR="008B2D78" w:rsidRDefault="008B2D78" w:rsidP="008B2D78">
      <w:pPr>
        <w:spacing w:line="584" w:lineRule="exact"/>
        <w:ind w:firstLineChars="200" w:firstLine="640"/>
        <w:rPr>
          <w:rFonts w:ascii="仿宋_GB2312" w:eastAsia="仿宋_GB2312" w:cs="Times New Roman"/>
          <w:sz w:val="32"/>
          <w:szCs w:val="32"/>
        </w:rPr>
      </w:pPr>
      <w:r w:rsidRPr="008B2D78">
        <w:rPr>
          <w:rFonts w:ascii="仿宋_GB2312" w:eastAsia="仿宋_GB2312" w:cs="Times New Roman" w:hint="eastAsia"/>
          <w:sz w:val="32"/>
          <w:szCs w:val="32"/>
        </w:rPr>
        <w:t>三是以党史教育活动为契机，提升队伍素质。认真学习全国、省市妇联决策部署，深刻领会上级的新理念、新观点、新思路。通过开展党史教育活动，充分调动全体干部职工的工作积极性、主动性和创造性，营造比学赶超浓厚氛围，进一步解放思想、创新观念、提升素质、干好工作，为妇联整体工作创先争优发挥作用，为奋力开启大厂全面建设社会主义现代化新征程贡献力量。</w:t>
      </w:r>
    </w:p>
    <w:p w:rsidR="00D347CC" w:rsidRDefault="00B80935" w:rsidP="008B2D78">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（四）部门整体支出绩效指标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8"/>
        <w:gridCol w:w="825"/>
        <w:gridCol w:w="897"/>
        <w:gridCol w:w="2172"/>
        <w:gridCol w:w="1483"/>
        <w:gridCol w:w="543"/>
        <w:gridCol w:w="488"/>
        <w:gridCol w:w="573"/>
        <w:gridCol w:w="1277"/>
      </w:tblGrid>
      <w:tr w:rsidR="00D347CC">
        <w:trPr>
          <w:trHeight w:val="326"/>
          <w:tblHeader/>
          <w:jc w:val="center"/>
        </w:trPr>
        <w:tc>
          <w:tcPr>
            <w:tcW w:w="558"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二级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三级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绩效指标</w:t>
            </w:r>
          </w:p>
          <w:p w:rsidR="00D347CC" w:rsidRDefault="00B80935">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p w:rsidR="00D347CC" w:rsidRDefault="00B80935">
            <w:pPr>
              <w:widowControl/>
              <w:adjustRightInd w:val="0"/>
              <w:snapToGrid w:val="0"/>
              <w:jc w:val="center"/>
              <w:rPr>
                <w:rFonts w:ascii="方正书宋_GBK" w:eastAsia="方正书宋_GBK"/>
                <w:b/>
              </w:rPr>
            </w:pPr>
            <w:r>
              <w:rPr>
                <w:rFonts w:ascii="方正书宋_GBK" w:eastAsia="方正书宋_GBK"/>
                <w:b/>
              </w:rPr>
              <w:t>确定依据</w:t>
            </w:r>
          </w:p>
        </w:tc>
      </w:tr>
      <w:tr w:rsidR="00D347CC">
        <w:trPr>
          <w:trHeight w:val="533"/>
          <w:tblHeader/>
          <w:jc w:val="center"/>
        </w:trPr>
        <w:tc>
          <w:tcPr>
            <w:tcW w:w="558" w:type="dxa"/>
            <w:vMerge/>
            <w:tcBorders>
              <w:tl2br w:val="nil"/>
              <w:tr2bl w:val="nil"/>
            </w:tcBorders>
            <w:vAlign w:val="center"/>
          </w:tcPr>
          <w:p w:rsidR="00D347CC" w:rsidRDefault="00D347CC"/>
        </w:tc>
        <w:tc>
          <w:tcPr>
            <w:tcW w:w="825" w:type="dxa"/>
            <w:vMerge/>
            <w:tcBorders>
              <w:tl2br w:val="nil"/>
              <w:tr2bl w:val="nil"/>
            </w:tcBorders>
            <w:vAlign w:val="center"/>
          </w:tcPr>
          <w:p w:rsidR="00D347CC" w:rsidRDefault="00D347CC"/>
        </w:tc>
        <w:tc>
          <w:tcPr>
            <w:tcW w:w="897" w:type="dxa"/>
            <w:vMerge/>
            <w:tcBorders>
              <w:tl2br w:val="nil"/>
              <w:tr2bl w:val="nil"/>
            </w:tcBorders>
            <w:vAlign w:val="center"/>
          </w:tcPr>
          <w:p w:rsidR="00D347CC" w:rsidRDefault="00D347CC"/>
        </w:tc>
        <w:tc>
          <w:tcPr>
            <w:tcW w:w="2172" w:type="dxa"/>
            <w:vMerge/>
            <w:tcBorders>
              <w:tl2br w:val="nil"/>
              <w:tr2bl w:val="nil"/>
            </w:tcBorders>
            <w:vAlign w:val="center"/>
          </w:tcPr>
          <w:p w:rsidR="00D347CC" w:rsidRDefault="00D347CC"/>
        </w:tc>
        <w:tc>
          <w:tcPr>
            <w:tcW w:w="1483" w:type="dxa"/>
            <w:vMerge/>
            <w:tcBorders>
              <w:tl2br w:val="nil"/>
              <w:tr2bl w:val="nil"/>
            </w:tcBorders>
            <w:vAlign w:val="center"/>
          </w:tcPr>
          <w:p w:rsidR="00D347CC" w:rsidRDefault="00D347CC"/>
        </w:tc>
        <w:tc>
          <w:tcPr>
            <w:tcW w:w="543"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D347CC" w:rsidRDefault="00D347CC"/>
        </w:tc>
      </w:tr>
      <w:tr w:rsidR="00D347CC">
        <w:trPr>
          <w:trHeight w:val="594"/>
          <w:jc w:val="center"/>
        </w:trPr>
        <w:tc>
          <w:tcPr>
            <w:tcW w:w="558"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2172"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48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488"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573"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1277" w:type="dxa"/>
            <w:tcBorders>
              <w:tl2br w:val="nil"/>
              <w:tr2bl w:val="nil"/>
            </w:tcBorders>
            <w:vAlign w:val="center"/>
          </w:tcPr>
          <w:p w:rsidR="00D347CC" w:rsidRDefault="00D347CC">
            <w:pPr>
              <w:widowControl/>
              <w:adjustRightInd w:val="0"/>
              <w:snapToGrid w:val="0"/>
              <w:rPr>
                <w:rFonts w:ascii="方正书宋_GBK" w:eastAsia="方正书宋_GBK"/>
              </w:rPr>
            </w:pPr>
          </w:p>
        </w:tc>
      </w:tr>
      <w:tr w:rsidR="00D347CC">
        <w:trPr>
          <w:trHeight w:val="614"/>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2172"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48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488"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573"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1277" w:type="dxa"/>
            <w:tcBorders>
              <w:tl2br w:val="nil"/>
              <w:tr2bl w:val="nil"/>
            </w:tcBorders>
            <w:vAlign w:val="center"/>
          </w:tcPr>
          <w:p w:rsidR="00D347CC" w:rsidRDefault="00D347CC">
            <w:pPr>
              <w:widowControl/>
              <w:adjustRightInd w:val="0"/>
              <w:snapToGrid w:val="0"/>
              <w:rPr>
                <w:rFonts w:ascii="方正书宋_GBK" w:eastAsia="方正书宋_GBK"/>
              </w:rPr>
            </w:pPr>
          </w:p>
        </w:tc>
      </w:tr>
      <w:tr w:rsidR="00D347CC">
        <w:trPr>
          <w:trHeight w:val="458"/>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2172"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48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488"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573"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1277" w:type="dxa"/>
            <w:tcBorders>
              <w:tl2br w:val="nil"/>
              <w:tr2bl w:val="nil"/>
            </w:tcBorders>
            <w:vAlign w:val="center"/>
          </w:tcPr>
          <w:p w:rsidR="00D347CC" w:rsidRDefault="00D347CC">
            <w:pPr>
              <w:widowControl/>
              <w:adjustRightInd w:val="0"/>
              <w:snapToGrid w:val="0"/>
              <w:rPr>
                <w:rFonts w:ascii="方正书宋_GBK" w:eastAsia="方正书宋_GBK"/>
              </w:rPr>
            </w:pPr>
          </w:p>
        </w:tc>
      </w:tr>
      <w:tr w:rsidR="00D347CC">
        <w:trPr>
          <w:trHeight w:val="614"/>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2172"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48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488"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573"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1277" w:type="dxa"/>
            <w:tcBorders>
              <w:tl2br w:val="nil"/>
              <w:tr2bl w:val="nil"/>
            </w:tcBorders>
            <w:vAlign w:val="center"/>
          </w:tcPr>
          <w:p w:rsidR="00D347CC" w:rsidRDefault="00D347CC">
            <w:pPr>
              <w:widowControl/>
              <w:adjustRightInd w:val="0"/>
              <w:snapToGrid w:val="0"/>
              <w:rPr>
                <w:rFonts w:ascii="方正书宋_GBK" w:eastAsia="方正书宋_GBK"/>
              </w:rPr>
            </w:pPr>
          </w:p>
        </w:tc>
      </w:tr>
      <w:tr w:rsidR="00D347CC">
        <w:trPr>
          <w:trHeight w:val="614"/>
          <w:jc w:val="center"/>
        </w:trPr>
        <w:tc>
          <w:tcPr>
            <w:tcW w:w="558" w:type="dxa"/>
            <w:vMerge w:val="restart"/>
            <w:tcBorders>
              <w:tl2br w:val="nil"/>
              <w:tr2bl w:val="nil"/>
            </w:tcBorders>
            <w:vAlign w:val="center"/>
          </w:tcPr>
          <w:p w:rsidR="00D347CC" w:rsidRDefault="00B80935">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社会</w:t>
            </w:r>
          </w:p>
          <w:p w:rsidR="00D347CC" w:rsidRDefault="00B80935">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2172"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48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488"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573"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1277" w:type="dxa"/>
            <w:tcBorders>
              <w:tl2br w:val="nil"/>
              <w:tr2bl w:val="nil"/>
            </w:tcBorders>
            <w:vAlign w:val="center"/>
          </w:tcPr>
          <w:p w:rsidR="00D347CC" w:rsidRDefault="00D347CC">
            <w:pPr>
              <w:widowControl/>
              <w:adjustRightInd w:val="0"/>
              <w:snapToGrid w:val="0"/>
              <w:rPr>
                <w:rFonts w:ascii="方正书宋_GBK" w:eastAsia="方正书宋_GBK"/>
              </w:rPr>
            </w:pPr>
          </w:p>
        </w:tc>
      </w:tr>
      <w:tr w:rsidR="00D347CC">
        <w:trPr>
          <w:trHeight w:val="614"/>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hint="eastAsia"/>
              </w:rPr>
              <w:t>经济</w:t>
            </w:r>
          </w:p>
          <w:p w:rsidR="00D347CC" w:rsidRDefault="00B80935">
            <w:pPr>
              <w:widowControl/>
              <w:adjustRightInd w:val="0"/>
              <w:snapToGrid w:val="0"/>
              <w:jc w:val="center"/>
              <w:rPr>
                <w:rFonts w:ascii="方正书宋_GBK" w:eastAsia="方正书宋_GBK"/>
              </w:rPr>
            </w:pPr>
            <w:r>
              <w:rPr>
                <w:rFonts w:ascii="方正书宋_GBK" w:eastAsia="方正书宋_GBK" w:hint="eastAsia"/>
              </w:rPr>
              <w:t>效</w:t>
            </w:r>
            <w:bookmarkStart w:id="0" w:name="_GoBack"/>
            <w:bookmarkEnd w:id="0"/>
            <w:r>
              <w:rPr>
                <w:rFonts w:ascii="方正书宋_GBK" w:eastAsia="方正书宋_GBK" w:hint="eastAsia"/>
              </w:rPr>
              <w:t>益</w:t>
            </w:r>
          </w:p>
        </w:tc>
        <w:tc>
          <w:tcPr>
            <w:tcW w:w="897"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2172"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48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488"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7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277" w:type="dxa"/>
            <w:tcBorders>
              <w:tl2br w:val="nil"/>
              <w:tr2bl w:val="nil"/>
            </w:tcBorders>
            <w:vAlign w:val="center"/>
          </w:tcPr>
          <w:p w:rsidR="00D347CC" w:rsidRDefault="00D347CC">
            <w:pPr>
              <w:widowControl/>
              <w:adjustRightInd w:val="0"/>
              <w:snapToGrid w:val="0"/>
              <w:rPr>
                <w:rFonts w:ascii="方正书宋_GBK" w:eastAsia="方正书宋_GBK"/>
              </w:rPr>
            </w:pPr>
          </w:p>
        </w:tc>
      </w:tr>
      <w:tr w:rsidR="00D347CC">
        <w:trPr>
          <w:trHeight w:val="614"/>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hint="eastAsia"/>
              </w:rPr>
              <w:t>生态</w:t>
            </w:r>
          </w:p>
          <w:p w:rsidR="00D347CC" w:rsidRDefault="00B80935">
            <w:pPr>
              <w:widowControl/>
              <w:adjustRightInd w:val="0"/>
              <w:snapToGrid w:val="0"/>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2172"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48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488"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7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277" w:type="dxa"/>
            <w:tcBorders>
              <w:tl2br w:val="nil"/>
              <w:tr2bl w:val="nil"/>
            </w:tcBorders>
            <w:vAlign w:val="center"/>
          </w:tcPr>
          <w:p w:rsidR="00D347CC" w:rsidRDefault="00D347CC">
            <w:pPr>
              <w:widowControl/>
              <w:adjustRightInd w:val="0"/>
              <w:snapToGrid w:val="0"/>
              <w:rPr>
                <w:rFonts w:ascii="方正书宋_GBK" w:eastAsia="方正书宋_GBK"/>
              </w:rPr>
            </w:pPr>
          </w:p>
        </w:tc>
      </w:tr>
      <w:tr w:rsidR="00D347CC">
        <w:trPr>
          <w:trHeight w:val="770"/>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adjustRightInd w:val="0"/>
              <w:snapToGrid w:val="0"/>
              <w:jc w:val="center"/>
              <w:rPr>
                <w:rFonts w:ascii="方正书宋_GBK" w:eastAsia="方正书宋_GBK"/>
              </w:rPr>
            </w:pPr>
            <w:r>
              <w:rPr>
                <w:rFonts w:ascii="方正书宋_GBK" w:eastAsia="方正书宋_GBK" w:hint="eastAsia"/>
              </w:rPr>
              <w:t>可持续影响</w:t>
            </w:r>
          </w:p>
        </w:tc>
        <w:tc>
          <w:tcPr>
            <w:tcW w:w="897" w:type="dxa"/>
            <w:tcBorders>
              <w:tl2br w:val="nil"/>
              <w:tr2bl w:val="nil"/>
            </w:tcBorders>
            <w:noWrap/>
            <w:vAlign w:val="center"/>
          </w:tcPr>
          <w:p w:rsidR="00D347CC" w:rsidRDefault="00D347CC">
            <w:pPr>
              <w:widowControl/>
              <w:adjustRightInd w:val="0"/>
              <w:snapToGrid w:val="0"/>
              <w:rPr>
                <w:rFonts w:ascii="方正书宋_GBK" w:eastAsia="方正书宋_GBK"/>
              </w:rPr>
            </w:pPr>
          </w:p>
        </w:tc>
        <w:tc>
          <w:tcPr>
            <w:tcW w:w="2172" w:type="dxa"/>
            <w:tcBorders>
              <w:tl2br w:val="nil"/>
              <w:tr2bl w:val="nil"/>
            </w:tcBorders>
            <w:noWrap/>
            <w:vAlign w:val="center"/>
          </w:tcPr>
          <w:p w:rsidR="00D347CC" w:rsidRDefault="00D347CC">
            <w:pPr>
              <w:widowControl/>
              <w:adjustRightInd w:val="0"/>
              <w:snapToGrid w:val="0"/>
              <w:rPr>
                <w:rFonts w:ascii="方正书宋_GBK" w:eastAsia="方正书宋_GBK"/>
              </w:rPr>
            </w:pPr>
          </w:p>
        </w:tc>
        <w:tc>
          <w:tcPr>
            <w:tcW w:w="1483" w:type="dxa"/>
            <w:tcBorders>
              <w:tl2br w:val="nil"/>
              <w:tr2bl w:val="nil"/>
            </w:tcBorders>
            <w:noWrap/>
            <w:vAlign w:val="center"/>
          </w:tcPr>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488"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573"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1277" w:type="dxa"/>
            <w:tcBorders>
              <w:tl2br w:val="nil"/>
              <w:tr2bl w:val="nil"/>
            </w:tcBorders>
            <w:vAlign w:val="center"/>
          </w:tcPr>
          <w:p w:rsidR="00D347CC" w:rsidRDefault="00D347CC">
            <w:pPr>
              <w:widowControl/>
              <w:adjustRightInd w:val="0"/>
              <w:snapToGrid w:val="0"/>
              <w:rPr>
                <w:rFonts w:ascii="方正书宋_GBK" w:eastAsia="方正书宋_GBK"/>
              </w:rPr>
            </w:pPr>
          </w:p>
        </w:tc>
      </w:tr>
      <w:tr w:rsidR="00D347CC">
        <w:trPr>
          <w:trHeight w:val="604"/>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rsidR="00D347CC" w:rsidRDefault="00D347CC">
            <w:pPr>
              <w:widowControl/>
              <w:adjustRightInd w:val="0"/>
              <w:snapToGrid w:val="0"/>
              <w:rPr>
                <w:rFonts w:ascii="方正书宋_GBK" w:eastAsia="方正书宋_GBK"/>
              </w:rPr>
            </w:pPr>
          </w:p>
        </w:tc>
        <w:tc>
          <w:tcPr>
            <w:tcW w:w="2172" w:type="dxa"/>
            <w:tcBorders>
              <w:tl2br w:val="nil"/>
              <w:tr2bl w:val="nil"/>
            </w:tcBorders>
            <w:noWrap/>
            <w:vAlign w:val="center"/>
          </w:tcPr>
          <w:p w:rsidR="00D347CC" w:rsidRDefault="00D347CC">
            <w:pPr>
              <w:widowControl/>
              <w:adjustRightInd w:val="0"/>
              <w:snapToGrid w:val="0"/>
              <w:rPr>
                <w:rFonts w:ascii="方正书宋_GBK" w:eastAsia="方正书宋_GBK"/>
              </w:rPr>
            </w:pPr>
          </w:p>
        </w:tc>
        <w:tc>
          <w:tcPr>
            <w:tcW w:w="1483" w:type="dxa"/>
            <w:tcBorders>
              <w:tl2br w:val="nil"/>
              <w:tr2bl w:val="nil"/>
            </w:tcBorders>
            <w:noWrap/>
            <w:vAlign w:val="center"/>
          </w:tcPr>
          <w:p w:rsidR="00D347CC" w:rsidRDefault="00D347CC">
            <w:pPr>
              <w:widowControl/>
              <w:adjustRightInd w:val="0"/>
              <w:snapToGrid w:val="0"/>
              <w:rPr>
                <w:rFonts w:ascii="方正书宋_GBK" w:eastAsia="方正书宋_GBK"/>
              </w:rPr>
            </w:pPr>
          </w:p>
        </w:tc>
        <w:tc>
          <w:tcPr>
            <w:tcW w:w="54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488"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573" w:type="dxa"/>
            <w:tcBorders>
              <w:tl2br w:val="nil"/>
              <w:tr2bl w:val="nil"/>
            </w:tcBorders>
            <w:vAlign w:val="center"/>
          </w:tcPr>
          <w:p w:rsidR="00D347CC" w:rsidRDefault="00D347CC">
            <w:pPr>
              <w:widowControl/>
              <w:adjustRightInd w:val="0"/>
              <w:snapToGrid w:val="0"/>
              <w:rPr>
                <w:rFonts w:ascii="方正书宋_GBK" w:eastAsia="方正书宋_GBK"/>
              </w:rPr>
            </w:pPr>
          </w:p>
        </w:tc>
        <w:tc>
          <w:tcPr>
            <w:tcW w:w="1277" w:type="dxa"/>
            <w:tcBorders>
              <w:tl2br w:val="nil"/>
              <w:tr2bl w:val="nil"/>
            </w:tcBorders>
            <w:vAlign w:val="center"/>
          </w:tcPr>
          <w:p w:rsidR="00D347CC" w:rsidRDefault="00D347CC">
            <w:pPr>
              <w:widowControl/>
              <w:adjustRightInd w:val="0"/>
              <w:snapToGrid w:val="0"/>
              <w:rPr>
                <w:rFonts w:ascii="方正书宋_GBK" w:eastAsia="方正书宋_GBK"/>
              </w:rPr>
            </w:pPr>
          </w:p>
        </w:tc>
      </w:tr>
    </w:tbl>
    <w:p w:rsidR="00D347CC" w:rsidRDefault="00D347CC" w:rsidP="004A54AA">
      <w:pPr>
        <w:spacing w:line="584" w:lineRule="exact"/>
        <w:rPr>
          <w:rFonts w:ascii="仿宋_GB2312" w:eastAsia="仿宋_GB2312" w:cs="Times New Roman"/>
          <w:sz w:val="32"/>
          <w:szCs w:val="32"/>
        </w:rPr>
      </w:pP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84E91" w:rsidRPr="00907B28" w:rsidTr="00B833F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84E91" w:rsidRPr="00907B28" w:rsidRDefault="00484E91" w:rsidP="00B833F8">
            <w:pPr>
              <w:spacing w:line="300" w:lineRule="exact"/>
              <w:jc w:val="left"/>
              <w:rPr>
                <w:rFonts w:ascii="方正书宋_GBK" w:eastAsia="方正书宋_GBK"/>
                <w:b/>
              </w:rPr>
            </w:pPr>
            <w:r w:rsidRPr="00907B28">
              <w:rPr>
                <w:rFonts w:ascii="方正书宋_GBK" w:eastAsia="方正书宋_GBK"/>
                <w:b/>
              </w:rPr>
              <w:t>713001</w:t>
            </w:r>
            <w:r w:rsidRPr="00907B28">
              <w:rPr>
                <w:rFonts w:ascii="方正书宋_GBK" w:eastAsia="方正书宋_GBK" w:hint="eastAsia"/>
                <w:b/>
              </w:rPr>
              <w:t>大厂回族自治县妇女联合会</w:t>
            </w:r>
          </w:p>
        </w:tc>
        <w:tc>
          <w:tcPr>
            <w:tcW w:w="1701" w:type="dxa"/>
            <w:tcBorders>
              <w:top w:val="single" w:sz="6" w:space="0" w:color="FFFFFF"/>
              <w:left w:val="single" w:sz="6" w:space="0" w:color="FFFFFF"/>
              <w:right w:val="single" w:sz="6" w:space="0" w:color="FFFFFF"/>
            </w:tcBorders>
            <w:shd w:val="clear" w:color="auto" w:fill="auto"/>
            <w:vAlign w:val="center"/>
          </w:tcPr>
          <w:p w:rsidR="00484E91" w:rsidRPr="00907B28" w:rsidRDefault="00484E91" w:rsidP="00B833F8">
            <w:pPr>
              <w:spacing w:line="300" w:lineRule="exact"/>
              <w:jc w:val="right"/>
              <w:rPr>
                <w:rFonts w:ascii="方正书宋_GBK" w:eastAsia="方正书宋_GBK"/>
              </w:rPr>
            </w:pPr>
            <w:r w:rsidRPr="00907B28">
              <w:rPr>
                <w:rFonts w:ascii="方正书宋_GBK" w:eastAsia="方正书宋_GBK" w:hint="eastAsia"/>
              </w:rPr>
              <w:t>单位：元</w:t>
            </w:r>
          </w:p>
        </w:tc>
      </w:tr>
      <w:tr w:rsidR="00484E91" w:rsidRPr="00907B28" w:rsidTr="00B833F8">
        <w:trPr>
          <w:trHeight w:val="369"/>
          <w:jc w:val="center"/>
        </w:trPr>
        <w:tc>
          <w:tcPr>
            <w:tcW w:w="1134" w:type="dxa"/>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项目编码</w:t>
            </w:r>
          </w:p>
        </w:tc>
        <w:tc>
          <w:tcPr>
            <w:tcW w:w="2410" w:type="dxa"/>
            <w:gridSpan w:val="2"/>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rPr>
              <w:t>1310282111Z1HH5HFLSBF</w:t>
            </w:r>
          </w:p>
        </w:tc>
        <w:tc>
          <w:tcPr>
            <w:tcW w:w="1587" w:type="dxa"/>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项目名称</w:t>
            </w:r>
          </w:p>
        </w:tc>
        <w:tc>
          <w:tcPr>
            <w:tcW w:w="4281" w:type="dxa"/>
            <w:gridSpan w:val="3"/>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妇女维权工作</w:t>
            </w:r>
          </w:p>
        </w:tc>
      </w:tr>
      <w:tr w:rsidR="00484E91" w:rsidRPr="00907B28" w:rsidTr="00B833F8">
        <w:trPr>
          <w:trHeight w:val="369"/>
          <w:jc w:val="center"/>
        </w:trPr>
        <w:tc>
          <w:tcPr>
            <w:tcW w:w="1134" w:type="dxa"/>
            <w:vMerge w:val="restart"/>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预算规模及资金用途</w:t>
            </w:r>
          </w:p>
        </w:tc>
        <w:tc>
          <w:tcPr>
            <w:tcW w:w="1134" w:type="dxa"/>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预算数</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rPr>
              <w:t>20000.00</w:t>
            </w:r>
          </w:p>
        </w:tc>
        <w:tc>
          <w:tcPr>
            <w:tcW w:w="1587" w:type="dxa"/>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其中：财政资金</w:t>
            </w:r>
          </w:p>
        </w:tc>
        <w:tc>
          <w:tcPr>
            <w:tcW w:w="1304"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rPr>
              <w:t>20000.00</w:t>
            </w:r>
          </w:p>
        </w:tc>
        <w:tc>
          <w:tcPr>
            <w:tcW w:w="1276" w:type="dxa"/>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其他资金</w:t>
            </w:r>
          </w:p>
        </w:tc>
        <w:tc>
          <w:tcPr>
            <w:tcW w:w="170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rPr>
              <w:t>0</w:t>
            </w:r>
          </w:p>
        </w:tc>
      </w:tr>
      <w:tr w:rsidR="00484E91" w:rsidRPr="00907B28" w:rsidTr="00B833F8">
        <w:trPr>
          <w:trHeight w:val="369"/>
          <w:jc w:val="center"/>
        </w:trPr>
        <w:tc>
          <w:tcPr>
            <w:tcW w:w="1134" w:type="dxa"/>
            <w:vMerge/>
            <w:shd w:val="clear" w:color="auto" w:fill="auto"/>
            <w:vAlign w:val="center"/>
          </w:tcPr>
          <w:p w:rsidR="00484E91" w:rsidRPr="00907B28" w:rsidRDefault="00484E91" w:rsidP="00B833F8">
            <w:pPr>
              <w:spacing w:line="300" w:lineRule="exact"/>
              <w:jc w:val="left"/>
              <w:outlineLvl w:val="3"/>
            </w:pPr>
          </w:p>
        </w:tc>
        <w:tc>
          <w:tcPr>
            <w:tcW w:w="8278" w:type="dxa"/>
            <w:gridSpan w:val="6"/>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rPr>
              <w:t xml:space="preserve">  </w:t>
            </w:r>
            <w:r w:rsidRPr="00907B28">
              <w:rPr>
                <w:rFonts w:ascii="方正书宋_GBK" w:eastAsia="方正书宋_GBK" w:hint="eastAsia"/>
              </w:rPr>
              <w:t>项目资金总预算</w:t>
            </w:r>
            <w:r w:rsidRPr="00907B28">
              <w:rPr>
                <w:rFonts w:ascii="方正书宋_GBK" w:eastAsia="方正书宋_GBK"/>
              </w:rPr>
              <w:t>2</w:t>
            </w:r>
            <w:r w:rsidRPr="00907B28">
              <w:rPr>
                <w:rFonts w:ascii="方正书宋_GBK" w:eastAsia="方正书宋_GBK" w:hint="eastAsia"/>
              </w:rPr>
              <w:t>万元，用于开展各类普法宣讲、培训人数、印制普法宣传展牌、挂图、画册及妇女遭受家庭暴力、本人或家庭成员突发重大疾病或长期患病等困境妇女的临时帮扶。</w:t>
            </w:r>
          </w:p>
        </w:tc>
      </w:tr>
      <w:tr w:rsidR="00484E91" w:rsidRPr="00907B28" w:rsidTr="00B833F8">
        <w:trPr>
          <w:trHeight w:val="369"/>
          <w:jc w:val="center"/>
        </w:trPr>
        <w:tc>
          <w:tcPr>
            <w:tcW w:w="1134" w:type="dxa"/>
            <w:vMerge w:val="restart"/>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资金支出计划（</w:t>
            </w:r>
            <w:r w:rsidRPr="00907B28">
              <w:rPr>
                <w:rFonts w:ascii="方正书宋_GBK" w:eastAsia="方正书宋_GBK"/>
                <w:b/>
              </w:rPr>
              <w:t>%</w:t>
            </w:r>
            <w:r w:rsidRPr="00907B28">
              <w:rPr>
                <w:rFonts w:ascii="方正书宋_GBK" w:eastAsia="方正书宋_GBK" w:hint="eastAsia"/>
                <w:b/>
              </w:rPr>
              <w:t>）</w:t>
            </w:r>
          </w:p>
        </w:tc>
        <w:tc>
          <w:tcPr>
            <w:tcW w:w="2410" w:type="dxa"/>
            <w:gridSpan w:val="2"/>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b/>
              </w:rPr>
              <w:t>3</w:t>
            </w:r>
            <w:r w:rsidRPr="00907B28">
              <w:rPr>
                <w:rFonts w:ascii="方正书宋_GBK" w:eastAsia="方正书宋_GBK" w:hint="eastAsia"/>
                <w:b/>
              </w:rPr>
              <w:t>月底</w:t>
            </w:r>
          </w:p>
        </w:tc>
        <w:tc>
          <w:tcPr>
            <w:tcW w:w="1587" w:type="dxa"/>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b/>
              </w:rPr>
              <w:t>6</w:t>
            </w:r>
            <w:r w:rsidRPr="00907B28">
              <w:rPr>
                <w:rFonts w:ascii="方正书宋_GBK" w:eastAsia="方正书宋_GBK" w:hint="eastAsia"/>
                <w:b/>
              </w:rPr>
              <w:t>月底</w:t>
            </w:r>
          </w:p>
        </w:tc>
        <w:tc>
          <w:tcPr>
            <w:tcW w:w="1304" w:type="dxa"/>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b/>
              </w:rPr>
              <w:t>10</w:t>
            </w:r>
            <w:r w:rsidRPr="00907B28">
              <w:rPr>
                <w:rFonts w:ascii="方正书宋_GBK" w:eastAsia="方正书宋_GBK" w:hint="eastAsia"/>
                <w:b/>
              </w:rPr>
              <w:t>月底</w:t>
            </w:r>
          </w:p>
        </w:tc>
        <w:tc>
          <w:tcPr>
            <w:tcW w:w="2977" w:type="dxa"/>
            <w:gridSpan w:val="2"/>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b/>
              </w:rPr>
              <w:t>12</w:t>
            </w:r>
            <w:r w:rsidRPr="00907B28">
              <w:rPr>
                <w:rFonts w:ascii="方正书宋_GBK" w:eastAsia="方正书宋_GBK" w:hint="eastAsia"/>
                <w:b/>
              </w:rPr>
              <w:t>月底</w:t>
            </w:r>
          </w:p>
        </w:tc>
      </w:tr>
      <w:tr w:rsidR="00484E91" w:rsidRPr="00907B28" w:rsidTr="00B833F8">
        <w:trPr>
          <w:trHeight w:val="369"/>
          <w:jc w:val="center"/>
        </w:trPr>
        <w:tc>
          <w:tcPr>
            <w:tcW w:w="1134" w:type="dxa"/>
            <w:vMerge/>
            <w:tcBorders>
              <w:bottom w:val="single" w:sz="6" w:space="0" w:color="000000"/>
            </w:tcBorders>
            <w:shd w:val="clear" w:color="auto" w:fill="auto"/>
            <w:vAlign w:val="center"/>
          </w:tcPr>
          <w:p w:rsidR="00484E91" w:rsidRPr="00907B28" w:rsidRDefault="00484E91" w:rsidP="00B833F8">
            <w:pPr>
              <w:spacing w:line="300" w:lineRule="exact"/>
              <w:jc w:val="left"/>
              <w:outlineLvl w:val="3"/>
            </w:pPr>
          </w:p>
        </w:tc>
        <w:tc>
          <w:tcPr>
            <w:tcW w:w="2410" w:type="dxa"/>
            <w:gridSpan w:val="2"/>
            <w:tcBorders>
              <w:bottom w:val="single" w:sz="6" w:space="0" w:color="000000"/>
            </w:tcBorders>
            <w:shd w:val="clear" w:color="auto" w:fill="auto"/>
            <w:vAlign w:val="center"/>
          </w:tcPr>
          <w:p w:rsidR="00484E91" w:rsidRPr="00907B28" w:rsidRDefault="00484E91" w:rsidP="00B833F8">
            <w:pPr>
              <w:spacing w:line="300" w:lineRule="exact"/>
              <w:jc w:val="center"/>
              <w:rPr>
                <w:rFonts w:ascii="方正书宋_GBK" w:eastAsia="方正书宋_GBK"/>
              </w:rPr>
            </w:pPr>
            <w:r w:rsidRPr="00907B28">
              <w:rPr>
                <w:rFonts w:ascii="方正书宋_GBK" w:eastAsia="方正书宋_GBK"/>
              </w:rPr>
              <w:t>25.00%</w:t>
            </w:r>
          </w:p>
        </w:tc>
        <w:tc>
          <w:tcPr>
            <w:tcW w:w="1587" w:type="dxa"/>
            <w:tcBorders>
              <w:bottom w:val="single" w:sz="6" w:space="0" w:color="000000"/>
            </w:tcBorders>
            <w:shd w:val="clear" w:color="auto" w:fill="auto"/>
            <w:vAlign w:val="center"/>
          </w:tcPr>
          <w:p w:rsidR="00484E91" w:rsidRPr="00907B28" w:rsidRDefault="00484E91" w:rsidP="00B833F8">
            <w:pPr>
              <w:spacing w:line="300" w:lineRule="exact"/>
              <w:jc w:val="center"/>
              <w:rPr>
                <w:rFonts w:ascii="方正书宋_GBK" w:eastAsia="方正书宋_GBK"/>
              </w:rPr>
            </w:pPr>
            <w:r w:rsidRPr="00907B28">
              <w:rPr>
                <w:rFonts w:ascii="方正书宋_GBK" w:eastAsia="方正书宋_GBK"/>
              </w:rPr>
              <w:t>50.00%</w:t>
            </w:r>
          </w:p>
        </w:tc>
        <w:tc>
          <w:tcPr>
            <w:tcW w:w="1304" w:type="dxa"/>
            <w:tcBorders>
              <w:bottom w:val="single" w:sz="6" w:space="0" w:color="000000"/>
            </w:tcBorders>
            <w:shd w:val="clear" w:color="auto" w:fill="auto"/>
            <w:vAlign w:val="center"/>
          </w:tcPr>
          <w:p w:rsidR="00484E91" w:rsidRPr="00907B28" w:rsidRDefault="00484E91" w:rsidP="00B833F8">
            <w:pPr>
              <w:spacing w:line="300" w:lineRule="exact"/>
              <w:jc w:val="center"/>
              <w:rPr>
                <w:rFonts w:ascii="方正书宋_GBK" w:eastAsia="方正书宋_GBK"/>
              </w:rPr>
            </w:pPr>
            <w:r w:rsidRPr="00907B28">
              <w:rPr>
                <w:rFonts w:ascii="方正书宋_GBK" w:eastAsia="方正书宋_GBK"/>
              </w:rPr>
              <w:t>75.00%</w:t>
            </w:r>
          </w:p>
        </w:tc>
        <w:tc>
          <w:tcPr>
            <w:tcW w:w="2977" w:type="dxa"/>
            <w:gridSpan w:val="2"/>
            <w:tcBorders>
              <w:bottom w:val="single" w:sz="6" w:space="0" w:color="000000"/>
            </w:tcBorders>
            <w:shd w:val="clear" w:color="auto" w:fill="auto"/>
            <w:vAlign w:val="center"/>
          </w:tcPr>
          <w:p w:rsidR="00484E91" w:rsidRPr="00907B28" w:rsidRDefault="00484E91" w:rsidP="00B833F8">
            <w:pPr>
              <w:spacing w:line="300" w:lineRule="exact"/>
              <w:jc w:val="center"/>
              <w:rPr>
                <w:rFonts w:ascii="方正书宋_GBK" w:eastAsia="方正书宋_GBK"/>
              </w:rPr>
            </w:pPr>
            <w:r w:rsidRPr="00907B28">
              <w:rPr>
                <w:rFonts w:ascii="方正书宋_GBK" w:eastAsia="方正书宋_GBK"/>
              </w:rPr>
              <w:t>100.00%</w:t>
            </w:r>
          </w:p>
        </w:tc>
      </w:tr>
      <w:tr w:rsidR="00484E91" w:rsidRPr="00907B28" w:rsidTr="00B833F8">
        <w:trPr>
          <w:trHeight w:val="369"/>
          <w:jc w:val="center"/>
        </w:trPr>
        <w:tc>
          <w:tcPr>
            <w:tcW w:w="1134" w:type="dxa"/>
            <w:tcBorders>
              <w:bottom w:val="nil"/>
            </w:tcBorders>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绩效目标</w:t>
            </w:r>
          </w:p>
        </w:tc>
        <w:tc>
          <w:tcPr>
            <w:tcW w:w="8278" w:type="dxa"/>
            <w:gridSpan w:val="6"/>
            <w:tcBorders>
              <w:bottom w:val="nil"/>
            </w:tcBorders>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rPr>
              <w:t>1.</w:t>
            </w:r>
            <w:r w:rsidRPr="00907B28">
              <w:rPr>
                <w:rFonts w:ascii="方正书宋_GBK" w:eastAsia="方正书宋_GBK" w:hint="eastAsia"/>
              </w:rPr>
              <w:t>通过对妇女干部及广大女性进行培训普法讲座、维权知识宣传及印制宣传材料、帮扶困境群体，切实维护妇女合法权益，让广大妇女感受到党和政府的关怀与温暖。</w:t>
            </w:r>
          </w:p>
          <w:p w:rsidR="00484E91" w:rsidRPr="00907B28" w:rsidRDefault="00484E91" w:rsidP="00B833F8">
            <w:pPr>
              <w:spacing w:line="300" w:lineRule="exact"/>
              <w:jc w:val="left"/>
              <w:rPr>
                <w:rFonts w:ascii="方正书宋_GBK" w:eastAsia="方正书宋_GBK"/>
              </w:rPr>
            </w:pPr>
            <w:r w:rsidRPr="00907B28">
              <w:rPr>
                <w:rFonts w:ascii="方正书宋_GBK" w:eastAsia="方正书宋_GBK"/>
              </w:rPr>
              <w:t>2.</w:t>
            </w:r>
            <w:r w:rsidRPr="00907B28">
              <w:rPr>
                <w:rFonts w:ascii="方正书宋_GBK" w:eastAsia="方正书宋_GBK" w:hint="eastAsia"/>
              </w:rPr>
              <w:t>通过认真接待妇女来信来电来访，开展细致入微的疏导工作、化解矛盾纠纷，进一步提高妇女对维护自身合法权益重要性的认知，充分发挥妇女在社会主义现代化建设中的作用。</w:t>
            </w:r>
          </w:p>
        </w:tc>
      </w:tr>
    </w:tbl>
    <w:p w:rsidR="00484E91" w:rsidRPr="00907B28" w:rsidRDefault="00484E91" w:rsidP="00484E91">
      <w:pPr>
        <w:spacing w:line="14" w:lineRule="exact"/>
        <w:jc w:val="center"/>
        <w:rPr>
          <w:rFonts w:ascii="Times New Roman" w:hAnsi="宋体"/>
        </w:rPr>
      </w:pPr>
      <w:r w:rsidRPr="00907B28">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84E91" w:rsidRPr="00907B28" w:rsidTr="00B833F8">
        <w:trPr>
          <w:cantSplit/>
          <w:trHeight w:val="397"/>
          <w:tblHeader/>
          <w:jc w:val="center"/>
        </w:trPr>
        <w:tc>
          <w:tcPr>
            <w:tcW w:w="1134" w:type="dxa"/>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一级指标</w:t>
            </w:r>
          </w:p>
        </w:tc>
        <w:tc>
          <w:tcPr>
            <w:tcW w:w="1134" w:type="dxa"/>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二级指标</w:t>
            </w:r>
          </w:p>
        </w:tc>
        <w:tc>
          <w:tcPr>
            <w:tcW w:w="1276" w:type="dxa"/>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三级指标</w:t>
            </w:r>
          </w:p>
        </w:tc>
        <w:tc>
          <w:tcPr>
            <w:tcW w:w="2891" w:type="dxa"/>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绩效指标描述</w:t>
            </w:r>
          </w:p>
        </w:tc>
        <w:tc>
          <w:tcPr>
            <w:tcW w:w="1276" w:type="dxa"/>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指标值</w:t>
            </w:r>
          </w:p>
        </w:tc>
        <w:tc>
          <w:tcPr>
            <w:tcW w:w="1701" w:type="dxa"/>
            <w:shd w:val="clear" w:color="auto" w:fill="auto"/>
            <w:vAlign w:val="center"/>
          </w:tcPr>
          <w:p w:rsidR="00484E91" w:rsidRPr="00907B28" w:rsidRDefault="00484E91" w:rsidP="00B833F8">
            <w:pPr>
              <w:spacing w:line="300" w:lineRule="exact"/>
              <w:jc w:val="center"/>
              <w:rPr>
                <w:rFonts w:ascii="方正书宋_GBK" w:eastAsia="方正书宋_GBK"/>
                <w:b/>
              </w:rPr>
            </w:pPr>
            <w:r w:rsidRPr="00907B28">
              <w:rPr>
                <w:rFonts w:ascii="方正书宋_GBK" w:eastAsia="方正书宋_GBK" w:hint="eastAsia"/>
                <w:b/>
              </w:rPr>
              <w:t>指标值确定依据</w:t>
            </w:r>
          </w:p>
        </w:tc>
      </w:tr>
      <w:tr w:rsidR="00484E91" w:rsidRPr="00907B28" w:rsidTr="00B833F8">
        <w:trPr>
          <w:cantSplit/>
          <w:trHeight w:val="369"/>
          <w:jc w:val="center"/>
        </w:trPr>
        <w:tc>
          <w:tcPr>
            <w:tcW w:w="1134" w:type="dxa"/>
            <w:vMerge w:val="restart"/>
            <w:shd w:val="clear" w:color="auto" w:fill="auto"/>
            <w:vAlign w:val="center"/>
          </w:tcPr>
          <w:p w:rsidR="00484E91" w:rsidRPr="00907B28" w:rsidRDefault="00484E91" w:rsidP="00B833F8">
            <w:pPr>
              <w:spacing w:line="300" w:lineRule="exact"/>
              <w:jc w:val="center"/>
              <w:rPr>
                <w:rFonts w:ascii="方正书宋_GBK" w:eastAsia="方正书宋_GBK"/>
              </w:rPr>
            </w:pPr>
            <w:r w:rsidRPr="00907B28">
              <w:rPr>
                <w:rFonts w:ascii="方正书宋_GBK" w:eastAsia="方正书宋_GBK" w:hint="eastAsia"/>
              </w:rPr>
              <w:t>产出指标</w:t>
            </w:r>
          </w:p>
        </w:tc>
        <w:tc>
          <w:tcPr>
            <w:tcW w:w="1134"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数量指标</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普法宣传场次</w:t>
            </w:r>
          </w:p>
        </w:tc>
        <w:tc>
          <w:tcPr>
            <w:tcW w:w="289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开展普法宣传讲座的场次</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w:t>
            </w:r>
            <w:r w:rsidRPr="00907B28">
              <w:rPr>
                <w:rFonts w:ascii="方正书宋_GBK" w:eastAsia="方正书宋_GBK"/>
              </w:rPr>
              <w:t>4</w:t>
            </w:r>
            <w:r w:rsidRPr="00907B28">
              <w:rPr>
                <w:rFonts w:ascii="方正书宋_GBK" w:eastAsia="方正书宋_GBK" w:hint="eastAsia"/>
              </w:rPr>
              <w:t>场次</w:t>
            </w:r>
          </w:p>
        </w:tc>
        <w:tc>
          <w:tcPr>
            <w:tcW w:w="170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活动实施方案</w:t>
            </w:r>
          </w:p>
        </w:tc>
      </w:tr>
      <w:tr w:rsidR="00484E91" w:rsidRPr="00907B28" w:rsidTr="00B833F8">
        <w:trPr>
          <w:cantSplit/>
          <w:trHeight w:val="369"/>
          <w:jc w:val="center"/>
        </w:trPr>
        <w:tc>
          <w:tcPr>
            <w:tcW w:w="1134" w:type="dxa"/>
            <w:vMerge/>
            <w:shd w:val="clear" w:color="auto" w:fill="auto"/>
            <w:vAlign w:val="center"/>
          </w:tcPr>
          <w:p w:rsidR="00484E91" w:rsidRPr="00907B28"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数量指标</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实际参加讲座的人数</w:t>
            </w:r>
          </w:p>
        </w:tc>
        <w:tc>
          <w:tcPr>
            <w:tcW w:w="289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讲座参加人次</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w:t>
            </w:r>
            <w:r w:rsidRPr="00907B28">
              <w:rPr>
                <w:rFonts w:ascii="方正书宋_GBK" w:eastAsia="方正书宋_GBK"/>
              </w:rPr>
              <w:t xml:space="preserve">200 </w:t>
            </w:r>
            <w:r w:rsidRPr="00907B28">
              <w:rPr>
                <w:rFonts w:ascii="方正书宋_GBK" w:eastAsia="方正书宋_GBK" w:hint="eastAsia"/>
              </w:rPr>
              <w:t>人</w:t>
            </w:r>
          </w:p>
        </w:tc>
        <w:tc>
          <w:tcPr>
            <w:tcW w:w="170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活动实施方案</w:t>
            </w:r>
          </w:p>
        </w:tc>
      </w:tr>
      <w:tr w:rsidR="00484E91" w:rsidRPr="00907B28" w:rsidTr="00B833F8">
        <w:trPr>
          <w:cantSplit/>
          <w:trHeight w:val="369"/>
          <w:jc w:val="center"/>
        </w:trPr>
        <w:tc>
          <w:tcPr>
            <w:tcW w:w="1134" w:type="dxa"/>
            <w:vMerge/>
            <w:shd w:val="clear" w:color="auto" w:fill="auto"/>
            <w:vAlign w:val="center"/>
          </w:tcPr>
          <w:p w:rsidR="00484E91" w:rsidRPr="00907B28"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数量指标</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宣传材料印刷册数</w:t>
            </w:r>
          </w:p>
        </w:tc>
        <w:tc>
          <w:tcPr>
            <w:tcW w:w="289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印刷知识宣传材料的册数</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w:t>
            </w:r>
            <w:r w:rsidRPr="00907B28">
              <w:rPr>
                <w:rFonts w:ascii="方正书宋_GBK" w:eastAsia="方正书宋_GBK"/>
              </w:rPr>
              <w:t>2500</w:t>
            </w:r>
            <w:r w:rsidRPr="00907B28">
              <w:rPr>
                <w:rFonts w:ascii="方正书宋_GBK" w:eastAsia="方正书宋_GBK" w:hint="eastAsia"/>
              </w:rPr>
              <w:t>册</w:t>
            </w:r>
          </w:p>
        </w:tc>
        <w:tc>
          <w:tcPr>
            <w:tcW w:w="170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活动实施方案</w:t>
            </w:r>
          </w:p>
        </w:tc>
      </w:tr>
      <w:tr w:rsidR="00484E91" w:rsidRPr="00907B28" w:rsidTr="00B833F8">
        <w:trPr>
          <w:cantSplit/>
          <w:trHeight w:val="369"/>
          <w:jc w:val="center"/>
        </w:trPr>
        <w:tc>
          <w:tcPr>
            <w:tcW w:w="1134" w:type="dxa"/>
            <w:vMerge/>
            <w:shd w:val="clear" w:color="auto" w:fill="auto"/>
            <w:vAlign w:val="center"/>
          </w:tcPr>
          <w:p w:rsidR="00484E91" w:rsidRPr="00907B28"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质量指标</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妇女法律知识覆盖率</w:t>
            </w:r>
          </w:p>
        </w:tc>
        <w:tc>
          <w:tcPr>
            <w:tcW w:w="289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实际参加普法宣传妇女人数</w:t>
            </w:r>
            <w:r w:rsidRPr="00907B28">
              <w:rPr>
                <w:rFonts w:ascii="方正书宋_GBK" w:eastAsia="方正书宋_GBK"/>
              </w:rPr>
              <w:t>/</w:t>
            </w:r>
            <w:r w:rsidRPr="00907B28">
              <w:rPr>
                <w:rFonts w:ascii="方正书宋_GBK" w:eastAsia="方正书宋_GBK" w:hint="eastAsia"/>
              </w:rPr>
              <w:t>计划参加普法宣传妇女人数</w:t>
            </w:r>
            <w:r w:rsidRPr="00907B28">
              <w:rPr>
                <w:rFonts w:ascii="方正书宋_GBK" w:eastAsia="方正书宋_GBK"/>
              </w:rPr>
              <w:t>*100%</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rPr>
              <w:t>100%</w:t>
            </w:r>
          </w:p>
        </w:tc>
        <w:tc>
          <w:tcPr>
            <w:tcW w:w="1701" w:type="dxa"/>
            <w:shd w:val="clear" w:color="auto" w:fill="auto"/>
            <w:vAlign w:val="center"/>
          </w:tcPr>
          <w:p w:rsidR="00484E91" w:rsidRPr="00907B28" w:rsidRDefault="00484E91" w:rsidP="00B833F8">
            <w:pPr>
              <w:spacing w:line="300" w:lineRule="exact"/>
              <w:jc w:val="left"/>
              <w:rPr>
                <w:rFonts w:ascii="方正书宋_GBK" w:eastAsia="方正书宋_GBK"/>
              </w:rPr>
            </w:pPr>
          </w:p>
        </w:tc>
      </w:tr>
      <w:tr w:rsidR="00484E91" w:rsidRPr="00907B28" w:rsidTr="00B833F8">
        <w:trPr>
          <w:cantSplit/>
          <w:trHeight w:val="369"/>
          <w:jc w:val="center"/>
        </w:trPr>
        <w:tc>
          <w:tcPr>
            <w:tcW w:w="1134" w:type="dxa"/>
            <w:vMerge/>
            <w:shd w:val="clear" w:color="auto" w:fill="auto"/>
            <w:vAlign w:val="center"/>
          </w:tcPr>
          <w:p w:rsidR="00484E91" w:rsidRPr="00907B28"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时效指标</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讲座完成时间</w:t>
            </w:r>
          </w:p>
        </w:tc>
        <w:tc>
          <w:tcPr>
            <w:tcW w:w="289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对妇女进行普法宣传讲座的完成时间</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每个季度末</w:t>
            </w:r>
          </w:p>
        </w:tc>
        <w:tc>
          <w:tcPr>
            <w:tcW w:w="170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活动实施方案</w:t>
            </w:r>
          </w:p>
        </w:tc>
      </w:tr>
      <w:tr w:rsidR="00484E91" w:rsidRPr="00907B28" w:rsidTr="00B833F8">
        <w:trPr>
          <w:cantSplit/>
          <w:trHeight w:val="369"/>
          <w:jc w:val="center"/>
        </w:trPr>
        <w:tc>
          <w:tcPr>
            <w:tcW w:w="1134" w:type="dxa"/>
            <w:vMerge/>
            <w:shd w:val="clear" w:color="auto" w:fill="auto"/>
            <w:vAlign w:val="center"/>
          </w:tcPr>
          <w:p w:rsidR="00484E91" w:rsidRPr="00907B28"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成本指标</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会场布置、设备租赁等成本</w:t>
            </w:r>
          </w:p>
        </w:tc>
        <w:tc>
          <w:tcPr>
            <w:tcW w:w="289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会场布置、设备租赁、文印材料等相关费用支出</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rPr>
              <w:t>0.25</w:t>
            </w:r>
            <w:r w:rsidRPr="00907B28">
              <w:rPr>
                <w:rFonts w:ascii="方正书宋_GBK" w:eastAsia="方正书宋_GBK" w:hint="eastAsia"/>
              </w:rPr>
              <w:t>万元</w:t>
            </w:r>
          </w:p>
        </w:tc>
        <w:tc>
          <w:tcPr>
            <w:tcW w:w="170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预算安排明细</w:t>
            </w:r>
          </w:p>
        </w:tc>
      </w:tr>
      <w:tr w:rsidR="00484E91" w:rsidRPr="00907B28" w:rsidTr="00B833F8">
        <w:trPr>
          <w:cantSplit/>
          <w:trHeight w:val="369"/>
          <w:jc w:val="center"/>
        </w:trPr>
        <w:tc>
          <w:tcPr>
            <w:tcW w:w="1134" w:type="dxa"/>
            <w:vMerge/>
            <w:shd w:val="clear" w:color="auto" w:fill="auto"/>
            <w:vAlign w:val="center"/>
          </w:tcPr>
          <w:p w:rsidR="00484E91" w:rsidRPr="00907B28"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成本指标</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宣传印制普法宣传展牌等成本</w:t>
            </w:r>
          </w:p>
        </w:tc>
        <w:tc>
          <w:tcPr>
            <w:tcW w:w="289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宣传印制普法宣传展牌、挂图、画册等相关费用支出</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rPr>
              <w:t>0.38</w:t>
            </w:r>
            <w:r w:rsidRPr="00907B28">
              <w:rPr>
                <w:rFonts w:ascii="方正书宋_GBK" w:eastAsia="方正书宋_GBK" w:hint="eastAsia"/>
              </w:rPr>
              <w:t>万元</w:t>
            </w:r>
          </w:p>
        </w:tc>
        <w:tc>
          <w:tcPr>
            <w:tcW w:w="170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预算安排明细</w:t>
            </w:r>
          </w:p>
        </w:tc>
      </w:tr>
      <w:tr w:rsidR="00484E91" w:rsidRPr="00907B28" w:rsidTr="00B833F8">
        <w:trPr>
          <w:cantSplit/>
          <w:trHeight w:val="369"/>
          <w:jc w:val="center"/>
        </w:trPr>
        <w:tc>
          <w:tcPr>
            <w:tcW w:w="1134" w:type="dxa"/>
            <w:vMerge/>
            <w:shd w:val="clear" w:color="auto" w:fill="auto"/>
            <w:vAlign w:val="center"/>
          </w:tcPr>
          <w:p w:rsidR="00484E91" w:rsidRPr="00907B28"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成本指标</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对陷入困境妇女的临时帮扶成本</w:t>
            </w:r>
          </w:p>
        </w:tc>
        <w:tc>
          <w:tcPr>
            <w:tcW w:w="289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对陷入困境妇女的临时帮扶等相关费用支出</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rPr>
              <w:t>0.13</w:t>
            </w:r>
            <w:r w:rsidRPr="00907B28">
              <w:rPr>
                <w:rFonts w:ascii="方正书宋_GBK" w:eastAsia="方正书宋_GBK" w:hint="eastAsia"/>
              </w:rPr>
              <w:t>万元</w:t>
            </w:r>
          </w:p>
        </w:tc>
        <w:tc>
          <w:tcPr>
            <w:tcW w:w="170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预算安排明细</w:t>
            </w:r>
          </w:p>
        </w:tc>
      </w:tr>
      <w:tr w:rsidR="00484E91" w:rsidRPr="00907B28" w:rsidTr="00B833F8">
        <w:trPr>
          <w:cantSplit/>
          <w:trHeight w:val="369"/>
          <w:jc w:val="center"/>
        </w:trPr>
        <w:tc>
          <w:tcPr>
            <w:tcW w:w="1134" w:type="dxa"/>
            <w:shd w:val="clear" w:color="auto" w:fill="auto"/>
            <w:vAlign w:val="center"/>
          </w:tcPr>
          <w:p w:rsidR="00484E91" w:rsidRPr="00907B28" w:rsidRDefault="00484E91" w:rsidP="00B833F8">
            <w:pPr>
              <w:spacing w:line="300" w:lineRule="exact"/>
              <w:jc w:val="center"/>
              <w:rPr>
                <w:rFonts w:ascii="方正书宋_GBK" w:eastAsia="方正书宋_GBK"/>
              </w:rPr>
            </w:pPr>
            <w:r w:rsidRPr="00907B28">
              <w:rPr>
                <w:rFonts w:ascii="方正书宋_GBK" w:eastAsia="方正书宋_GBK" w:hint="eastAsia"/>
              </w:rPr>
              <w:t>效益指标</w:t>
            </w:r>
          </w:p>
        </w:tc>
        <w:tc>
          <w:tcPr>
            <w:tcW w:w="1134"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社会效益指标</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参训妇女的法律知识</w:t>
            </w:r>
          </w:p>
        </w:tc>
        <w:tc>
          <w:tcPr>
            <w:tcW w:w="289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参加讲座的妇女法律知识的提升情况</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显著提升</w:t>
            </w:r>
          </w:p>
        </w:tc>
        <w:tc>
          <w:tcPr>
            <w:tcW w:w="170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调查问卷</w:t>
            </w:r>
          </w:p>
        </w:tc>
      </w:tr>
      <w:tr w:rsidR="00484E91" w:rsidRPr="00907B28" w:rsidTr="00B833F8">
        <w:trPr>
          <w:cantSplit/>
          <w:trHeight w:val="369"/>
          <w:jc w:val="center"/>
        </w:trPr>
        <w:tc>
          <w:tcPr>
            <w:tcW w:w="1134" w:type="dxa"/>
            <w:shd w:val="clear" w:color="auto" w:fill="auto"/>
            <w:vAlign w:val="center"/>
          </w:tcPr>
          <w:p w:rsidR="00484E91" w:rsidRPr="00907B28" w:rsidRDefault="00484E91" w:rsidP="00B833F8">
            <w:pPr>
              <w:spacing w:line="300" w:lineRule="exact"/>
              <w:jc w:val="center"/>
              <w:rPr>
                <w:rFonts w:ascii="方正书宋_GBK" w:eastAsia="方正书宋_GBK"/>
              </w:rPr>
            </w:pPr>
            <w:r w:rsidRPr="00907B28">
              <w:rPr>
                <w:rFonts w:ascii="方正书宋_GBK" w:eastAsia="方正书宋_GBK" w:hint="eastAsia"/>
              </w:rPr>
              <w:t>满意度指标</w:t>
            </w:r>
          </w:p>
        </w:tc>
        <w:tc>
          <w:tcPr>
            <w:tcW w:w="1134"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服务对象满意度指标</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受助妇女满意度</w:t>
            </w:r>
          </w:p>
        </w:tc>
        <w:tc>
          <w:tcPr>
            <w:tcW w:w="289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受助妇女满意人数</w:t>
            </w:r>
            <w:r w:rsidRPr="00907B28">
              <w:rPr>
                <w:rFonts w:ascii="方正书宋_GBK" w:eastAsia="方正书宋_GBK"/>
              </w:rPr>
              <w:t>/</w:t>
            </w:r>
            <w:r w:rsidRPr="00907B28">
              <w:rPr>
                <w:rFonts w:ascii="方正书宋_GBK" w:eastAsia="方正书宋_GBK" w:hint="eastAsia"/>
              </w:rPr>
              <w:t>全部受助妇女人数</w:t>
            </w:r>
            <w:r w:rsidRPr="00907B28">
              <w:rPr>
                <w:rFonts w:ascii="方正书宋_GBK" w:eastAsia="方正书宋_GBK"/>
              </w:rPr>
              <w:t>*100%</w:t>
            </w:r>
          </w:p>
        </w:tc>
        <w:tc>
          <w:tcPr>
            <w:tcW w:w="1276"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w:t>
            </w:r>
            <w:r w:rsidRPr="00907B28">
              <w:rPr>
                <w:rFonts w:ascii="方正书宋_GBK" w:eastAsia="方正书宋_GBK"/>
              </w:rPr>
              <w:t>95%</w:t>
            </w:r>
          </w:p>
        </w:tc>
        <w:tc>
          <w:tcPr>
            <w:tcW w:w="1701" w:type="dxa"/>
            <w:shd w:val="clear" w:color="auto" w:fill="auto"/>
            <w:vAlign w:val="center"/>
          </w:tcPr>
          <w:p w:rsidR="00484E91" w:rsidRPr="00907B28" w:rsidRDefault="00484E91" w:rsidP="00B833F8">
            <w:pPr>
              <w:spacing w:line="300" w:lineRule="exact"/>
              <w:jc w:val="left"/>
              <w:rPr>
                <w:rFonts w:ascii="方正书宋_GBK" w:eastAsia="方正书宋_GBK"/>
              </w:rPr>
            </w:pPr>
            <w:r w:rsidRPr="00907B28">
              <w:rPr>
                <w:rFonts w:ascii="方正书宋_GBK" w:eastAsia="方正书宋_GBK" w:hint="eastAsia"/>
              </w:rPr>
              <w:t>调查问卷</w:t>
            </w:r>
          </w:p>
        </w:tc>
      </w:tr>
    </w:tbl>
    <w:p w:rsidR="00484E91" w:rsidRDefault="00484E91" w:rsidP="00484E91">
      <w:pPr>
        <w:spacing w:line="300" w:lineRule="exact"/>
        <w:jc w:val="left"/>
        <w:sectPr w:rsidR="00484E91" w:rsidSect="00825DDD">
          <w:pgSz w:w="11907" w:h="16839"/>
          <w:pgMar w:top="1984" w:right="1304" w:bottom="1134" w:left="1304" w:header="851" w:footer="992" w:gutter="0"/>
          <w:cols w:space="425"/>
          <w:docGrid w:type="lines" w:linePitch="312"/>
        </w:sectPr>
      </w:pPr>
    </w:p>
    <w:p w:rsidR="00484E91" w:rsidRDefault="00484E91" w:rsidP="00484E91">
      <w:pPr>
        <w:spacing w:line="300" w:lineRule="exact"/>
        <w:jc w:val="left"/>
      </w:pPr>
    </w:p>
    <w:p w:rsidR="00484E91" w:rsidRPr="00A9350E" w:rsidRDefault="00484E91" w:rsidP="00484E91">
      <w:pPr>
        <w:ind w:firstLineChars="200" w:firstLine="562"/>
        <w:jc w:val="left"/>
        <w:outlineLvl w:val="3"/>
        <w:rPr>
          <w:rFonts w:ascii="Times New Roman" w:hAnsi="宋体"/>
          <w:b/>
          <w:sz w:val="28"/>
        </w:rPr>
      </w:pPr>
      <w:bookmarkStart w:id="1" w:name="_Toc67507343"/>
      <w:r w:rsidRPr="00A9350E">
        <w:rPr>
          <w:rFonts w:ascii="方正仿宋_GBK" w:eastAsia="方正仿宋_GBK" w:hint="eastAsia"/>
          <w:b/>
          <w:sz w:val="28"/>
        </w:rPr>
        <w:t>2.家庭与儿童工作绩效目标表</w:t>
      </w:r>
      <w:bookmarkEnd w:id="1"/>
      <w:r w:rsidR="00DA185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2、家庭与儿童工作绩效目标表 \f C \l 1</w:instrText>
      </w:r>
      <w:r>
        <w:rPr>
          <w:rFonts w:ascii="方正仿宋_GBK" w:eastAsia="方正仿宋_GBK"/>
          <w:b/>
          <w:sz w:val="28"/>
        </w:rPr>
        <w:instrText xml:space="preserve"> </w:instrText>
      </w:r>
      <w:r w:rsidR="00DA185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84E91" w:rsidRPr="00A9350E" w:rsidTr="00B833F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84E91" w:rsidRPr="00A9350E" w:rsidRDefault="00484E91" w:rsidP="00B833F8">
            <w:pPr>
              <w:spacing w:line="300" w:lineRule="exact"/>
              <w:jc w:val="left"/>
              <w:rPr>
                <w:rFonts w:ascii="方正书宋_GBK" w:eastAsia="方正书宋_GBK"/>
                <w:b/>
              </w:rPr>
            </w:pPr>
            <w:r w:rsidRPr="00A9350E">
              <w:rPr>
                <w:rFonts w:ascii="方正书宋_GBK" w:eastAsia="方正书宋_GBK"/>
                <w:b/>
              </w:rPr>
              <w:t>713001</w:t>
            </w:r>
            <w:r w:rsidRPr="00A9350E">
              <w:rPr>
                <w:rFonts w:ascii="方正书宋_GBK" w:eastAsia="方正书宋_GBK" w:hint="eastAsia"/>
                <w:b/>
              </w:rPr>
              <w:t>大厂回族自治县妇女联合会</w:t>
            </w:r>
          </w:p>
        </w:tc>
        <w:tc>
          <w:tcPr>
            <w:tcW w:w="1701" w:type="dxa"/>
            <w:tcBorders>
              <w:top w:val="single" w:sz="6" w:space="0" w:color="FFFFFF"/>
              <w:left w:val="single" w:sz="6" w:space="0" w:color="FFFFFF"/>
              <w:right w:val="single" w:sz="6" w:space="0" w:color="FFFFFF"/>
            </w:tcBorders>
            <w:shd w:val="clear" w:color="auto" w:fill="auto"/>
            <w:vAlign w:val="center"/>
          </w:tcPr>
          <w:p w:rsidR="00484E91" w:rsidRPr="00A9350E" w:rsidRDefault="00484E91" w:rsidP="00B833F8">
            <w:pPr>
              <w:spacing w:line="300" w:lineRule="exact"/>
              <w:jc w:val="right"/>
              <w:rPr>
                <w:rFonts w:ascii="方正书宋_GBK" w:eastAsia="方正书宋_GBK"/>
              </w:rPr>
            </w:pPr>
            <w:r w:rsidRPr="00A9350E">
              <w:rPr>
                <w:rFonts w:ascii="方正书宋_GBK" w:eastAsia="方正书宋_GBK" w:hint="eastAsia"/>
              </w:rPr>
              <w:t>单位：元</w:t>
            </w:r>
          </w:p>
        </w:tc>
      </w:tr>
      <w:tr w:rsidR="00484E91" w:rsidRPr="00A9350E" w:rsidTr="00B833F8">
        <w:trPr>
          <w:trHeight w:val="369"/>
          <w:jc w:val="center"/>
        </w:trPr>
        <w:tc>
          <w:tcPr>
            <w:tcW w:w="1134" w:type="dxa"/>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项目编码</w:t>
            </w:r>
          </w:p>
        </w:tc>
        <w:tc>
          <w:tcPr>
            <w:tcW w:w="2410" w:type="dxa"/>
            <w:gridSpan w:val="2"/>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rPr>
              <w:t>131028218ADUDSWTSMSPQ</w:t>
            </w:r>
          </w:p>
        </w:tc>
        <w:tc>
          <w:tcPr>
            <w:tcW w:w="1587" w:type="dxa"/>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项目名称</w:t>
            </w:r>
          </w:p>
        </w:tc>
        <w:tc>
          <w:tcPr>
            <w:tcW w:w="4281" w:type="dxa"/>
            <w:gridSpan w:val="3"/>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家庭与儿童工作</w:t>
            </w:r>
          </w:p>
        </w:tc>
      </w:tr>
      <w:tr w:rsidR="00484E91" w:rsidRPr="00A9350E" w:rsidTr="00B833F8">
        <w:trPr>
          <w:trHeight w:val="369"/>
          <w:jc w:val="center"/>
        </w:trPr>
        <w:tc>
          <w:tcPr>
            <w:tcW w:w="1134" w:type="dxa"/>
            <w:vMerge w:val="restart"/>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预算规模及资金用途</w:t>
            </w:r>
          </w:p>
        </w:tc>
        <w:tc>
          <w:tcPr>
            <w:tcW w:w="1134" w:type="dxa"/>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预算数</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rPr>
              <w:t>20000.00</w:t>
            </w:r>
          </w:p>
        </w:tc>
        <w:tc>
          <w:tcPr>
            <w:tcW w:w="1587" w:type="dxa"/>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其中：财政资金</w:t>
            </w:r>
          </w:p>
        </w:tc>
        <w:tc>
          <w:tcPr>
            <w:tcW w:w="1304"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rPr>
              <w:t>20000.00</w:t>
            </w:r>
          </w:p>
        </w:tc>
        <w:tc>
          <w:tcPr>
            <w:tcW w:w="1276" w:type="dxa"/>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其他资金</w:t>
            </w:r>
          </w:p>
        </w:tc>
        <w:tc>
          <w:tcPr>
            <w:tcW w:w="170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rPr>
              <w:t>0</w:t>
            </w:r>
          </w:p>
        </w:tc>
      </w:tr>
      <w:tr w:rsidR="00484E91" w:rsidRPr="00A9350E" w:rsidTr="00B833F8">
        <w:trPr>
          <w:trHeight w:val="369"/>
          <w:jc w:val="center"/>
        </w:trPr>
        <w:tc>
          <w:tcPr>
            <w:tcW w:w="1134" w:type="dxa"/>
            <w:vMerge/>
            <w:shd w:val="clear" w:color="auto" w:fill="auto"/>
            <w:vAlign w:val="center"/>
          </w:tcPr>
          <w:p w:rsidR="00484E91" w:rsidRPr="00A9350E" w:rsidRDefault="00484E91" w:rsidP="00B833F8">
            <w:pPr>
              <w:spacing w:line="300" w:lineRule="exact"/>
              <w:jc w:val="left"/>
              <w:outlineLvl w:val="3"/>
            </w:pPr>
          </w:p>
        </w:tc>
        <w:tc>
          <w:tcPr>
            <w:tcW w:w="8278" w:type="dxa"/>
            <w:gridSpan w:val="6"/>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项目申请预算资金</w:t>
            </w:r>
            <w:r w:rsidRPr="00A9350E">
              <w:rPr>
                <w:rFonts w:ascii="方正书宋_GBK" w:eastAsia="方正书宋_GBK"/>
              </w:rPr>
              <w:t>2</w:t>
            </w:r>
            <w:r w:rsidRPr="00A9350E">
              <w:rPr>
                <w:rFonts w:ascii="方正书宋_GBK" w:eastAsia="方正书宋_GBK" w:hint="eastAsia"/>
              </w:rPr>
              <w:t>万元，资金用于家庭教育讲座师资费、会场布置、印发资料、组织家庭亲子交流活动、组织</w:t>
            </w:r>
            <w:r w:rsidRPr="00A9350E">
              <w:rPr>
                <w:rFonts w:ascii="方正书宋_GBK" w:eastAsia="方正书宋_GBK" w:hint="cs"/>
              </w:rPr>
              <w:t>“</w:t>
            </w:r>
            <w:r w:rsidRPr="00A9350E">
              <w:rPr>
                <w:rFonts w:ascii="方正书宋_GBK" w:eastAsia="方正书宋_GBK" w:hint="eastAsia"/>
              </w:rPr>
              <w:t>最美家庭</w:t>
            </w:r>
            <w:r w:rsidRPr="00A9350E">
              <w:rPr>
                <w:rFonts w:ascii="方正书宋_GBK" w:eastAsia="方正书宋_GBK" w:hint="cs"/>
              </w:rPr>
              <w:t>”</w:t>
            </w:r>
            <w:r w:rsidRPr="00A9350E">
              <w:rPr>
                <w:rFonts w:ascii="方正书宋_GBK" w:eastAsia="方正书宋_GBK" w:hint="eastAsia"/>
              </w:rPr>
              <w:t>评选、表彰、宣传等活动。</w:t>
            </w:r>
          </w:p>
        </w:tc>
      </w:tr>
      <w:tr w:rsidR="00484E91" w:rsidRPr="00A9350E" w:rsidTr="00B833F8">
        <w:trPr>
          <w:trHeight w:val="369"/>
          <w:jc w:val="center"/>
        </w:trPr>
        <w:tc>
          <w:tcPr>
            <w:tcW w:w="1134" w:type="dxa"/>
            <w:vMerge w:val="restart"/>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资金支出计划（</w:t>
            </w:r>
            <w:r w:rsidRPr="00A9350E">
              <w:rPr>
                <w:rFonts w:ascii="方正书宋_GBK" w:eastAsia="方正书宋_GBK"/>
                <w:b/>
              </w:rPr>
              <w:t>%</w:t>
            </w:r>
            <w:r w:rsidRPr="00A9350E">
              <w:rPr>
                <w:rFonts w:ascii="方正书宋_GBK" w:eastAsia="方正书宋_GBK" w:hint="eastAsia"/>
                <w:b/>
              </w:rPr>
              <w:t>）</w:t>
            </w:r>
          </w:p>
        </w:tc>
        <w:tc>
          <w:tcPr>
            <w:tcW w:w="2410" w:type="dxa"/>
            <w:gridSpan w:val="2"/>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b/>
              </w:rPr>
              <w:t>3</w:t>
            </w:r>
            <w:r w:rsidRPr="00A9350E">
              <w:rPr>
                <w:rFonts w:ascii="方正书宋_GBK" w:eastAsia="方正书宋_GBK" w:hint="eastAsia"/>
                <w:b/>
              </w:rPr>
              <w:t>月底</w:t>
            </w:r>
          </w:p>
        </w:tc>
        <w:tc>
          <w:tcPr>
            <w:tcW w:w="1587" w:type="dxa"/>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b/>
              </w:rPr>
              <w:t>6</w:t>
            </w:r>
            <w:r w:rsidRPr="00A9350E">
              <w:rPr>
                <w:rFonts w:ascii="方正书宋_GBK" w:eastAsia="方正书宋_GBK" w:hint="eastAsia"/>
                <w:b/>
              </w:rPr>
              <w:t>月底</w:t>
            </w:r>
          </w:p>
        </w:tc>
        <w:tc>
          <w:tcPr>
            <w:tcW w:w="1304" w:type="dxa"/>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b/>
              </w:rPr>
              <w:t>10</w:t>
            </w:r>
            <w:r w:rsidRPr="00A9350E">
              <w:rPr>
                <w:rFonts w:ascii="方正书宋_GBK" w:eastAsia="方正书宋_GBK" w:hint="eastAsia"/>
                <w:b/>
              </w:rPr>
              <w:t>月底</w:t>
            </w:r>
          </w:p>
        </w:tc>
        <w:tc>
          <w:tcPr>
            <w:tcW w:w="2977" w:type="dxa"/>
            <w:gridSpan w:val="2"/>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b/>
              </w:rPr>
              <w:t>12</w:t>
            </w:r>
            <w:r w:rsidRPr="00A9350E">
              <w:rPr>
                <w:rFonts w:ascii="方正书宋_GBK" w:eastAsia="方正书宋_GBK" w:hint="eastAsia"/>
                <w:b/>
              </w:rPr>
              <w:t>月底</w:t>
            </w:r>
          </w:p>
        </w:tc>
      </w:tr>
      <w:tr w:rsidR="00484E91" w:rsidRPr="00A9350E" w:rsidTr="00B833F8">
        <w:trPr>
          <w:trHeight w:val="369"/>
          <w:jc w:val="center"/>
        </w:trPr>
        <w:tc>
          <w:tcPr>
            <w:tcW w:w="1134" w:type="dxa"/>
            <w:vMerge/>
            <w:tcBorders>
              <w:bottom w:val="single" w:sz="6" w:space="0" w:color="000000"/>
            </w:tcBorders>
            <w:shd w:val="clear" w:color="auto" w:fill="auto"/>
            <w:vAlign w:val="center"/>
          </w:tcPr>
          <w:p w:rsidR="00484E91" w:rsidRPr="00A9350E" w:rsidRDefault="00484E91" w:rsidP="00B833F8">
            <w:pPr>
              <w:spacing w:line="300" w:lineRule="exact"/>
              <w:jc w:val="left"/>
              <w:outlineLvl w:val="3"/>
            </w:pPr>
          </w:p>
        </w:tc>
        <w:tc>
          <w:tcPr>
            <w:tcW w:w="2410" w:type="dxa"/>
            <w:gridSpan w:val="2"/>
            <w:tcBorders>
              <w:bottom w:val="single" w:sz="6" w:space="0" w:color="000000"/>
            </w:tcBorders>
            <w:shd w:val="clear" w:color="auto" w:fill="auto"/>
            <w:vAlign w:val="center"/>
          </w:tcPr>
          <w:p w:rsidR="00484E91" w:rsidRPr="00A9350E" w:rsidRDefault="00484E91" w:rsidP="00B833F8">
            <w:pPr>
              <w:spacing w:line="300" w:lineRule="exact"/>
              <w:jc w:val="center"/>
              <w:rPr>
                <w:rFonts w:ascii="方正书宋_GBK" w:eastAsia="方正书宋_GBK"/>
              </w:rPr>
            </w:pPr>
            <w:r w:rsidRPr="00A9350E">
              <w:rPr>
                <w:rFonts w:ascii="方正书宋_GBK" w:eastAsia="方正书宋_GBK"/>
              </w:rPr>
              <w:t>25.00%</w:t>
            </w:r>
          </w:p>
        </w:tc>
        <w:tc>
          <w:tcPr>
            <w:tcW w:w="1587" w:type="dxa"/>
            <w:tcBorders>
              <w:bottom w:val="single" w:sz="6" w:space="0" w:color="000000"/>
            </w:tcBorders>
            <w:shd w:val="clear" w:color="auto" w:fill="auto"/>
            <w:vAlign w:val="center"/>
          </w:tcPr>
          <w:p w:rsidR="00484E91" w:rsidRPr="00A9350E" w:rsidRDefault="00484E91" w:rsidP="00B833F8">
            <w:pPr>
              <w:spacing w:line="300" w:lineRule="exact"/>
              <w:jc w:val="center"/>
              <w:rPr>
                <w:rFonts w:ascii="方正书宋_GBK" w:eastAsia="方正书宋_GBK"/>
              </w:rPr>
            </w:pPr>
            <w:r w:rsidRPr="00A9350E">
              <w:rPr>
                <w:rFonts w:ascii="方正书宋_GBK" w:eastAsia="方正书宋_GBK"/>
              </w:rPr>
              <w:t>50.00%</w:t>
            </w:r>
          </w:p>
        </w:tc>
        <w:tc>
          <w:tcPr>
            <w:tcW w:w="1304" w:type="dxa"/>
            <w:tcBorders>
              <w:bottom w:val="single" w:sz="6" w:space="0" w:color="000000"/>
            </w:tcBorders>
            <w:shd w:val="clear" w:color="auto" w:fill="auto"/>
            <w:vAlign w:val="center"/>
          </w:tcPr>
          <w:p w:rsidR="00484E91" w:rsidRPr="00A9350E" w:rsidRDefault="00484E91" w:rsidP="00B833F8">
            <w:pPr>
              <w:spacing w:line="300" w:lineRule="exact"/>
              <w:jc w:val="center"/>
              <w:rPr>
                <w:rFonts w:ascii="方正书宋_GBK" w:eastAsia="方正书宋_GBK"/>
              </w:rPr>
            </w:pPr>
            <w:r w:rsidRPr="00A9350E">
              <w:rPr>
                <w:rFonts w:ascii="方正书宋_GBK" w:eastAsia="方正书宋_GBK"/>
              </w:rPr>
              <w:t>75.00%</w:t>
            </w:r>
          </w:p>
        </w:tc>
        <w:tc>
          <w:tcPr>
            <w:tcW w:w="2977" w:type="dxa"/>
            <w:gridSpan w:val="2"/>
            <w:tcBorders>
              <w:bottom w:val="single" w:sz="6" w:space="0" w:color="000000"/>
            </w:tcBorders>
            <w:shd w:val="clear" w:color="auto" w:fill="auto"/>
            <w:vAlign w:val="center"/>
          </w:tcPr>
          <w:p w:rsidR="00484E91" w:rsidRPr="00A9350E" w:rsidRDefault="00484E91" w:rsidP="00B833F8">
            <w:pPr>
              <w:spacing w:line="300" w:lineRule="exact"/>
              <w:jc w:val="center"/>
              <w:rPr>
                <w:rFonts w:ascii="方正书宋_GBK" w:eastAsia="方正书宋_GBK"/>
              </w:rPr>
            </w:pPr>
            <w:r w:rsidRPr="00A9350E">
              <w:rPr>
                <w:rFonts w:ascii="方正书宋_GBK" w:eastAsia="方正书宋_GBK"/>
              </w:rPr>
              <w:t>100.00%</w:t>
            </w:r>
          </w:p>
        </w:tc>
      </w:tr>
      <w:tr w:rsidR="00484E91" w:rsidRPr="00A9350E" w:rsidTr="00B833F8">
        <w:trPr>
          <w:trHeight w:val="369"/>
          <w:jc w:val="center"/>
        </w:trPr>
        <w:tc>
          <w:tcPr>
            <w:tcW w:w="1134" w:type="dxa"/>
            <w:tcBorders>
              <w:bottom w:val="nil"/>
            </w:tcBorders>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绩效目标</w:t>
            </w:r>
          </w:p>
        </w:tc>
        <w:tc>
          <w:tcPr>
            <w:tcW w:w="8278" w:type="dxa"/>
            <w:gridSpan w:val="6"/>
            <w:tcBorders>
              <w:bottom w:val="nil"/>
            </w:tcBorders>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rPr>
              <w:t>1.</w:t>
            </w:r>
            <w:r w:rsidRPr="00A9350E">
              <w:rPr>
                <w:rFonts w:ascii="方正书宋_GBK" w:eastAsia="方正书宋_GBK" w:hint="eastAsia"/>
              </w:rPr>
              <w:t>通过开展家庭教育讲座活动，深入贯彻落实习近平总书记</w:t>
            </w:r>
            <w:r w:rsidRPr="00A9350E">
              <w:rPr>
                <w:rFonts w:ascii="方正书宋_GBK" w:eastAsia="方正书宋_GBK" w:hint="cs"/>
              </w:rPr>
              <w:t>“</w:t>
            </w:r>
            <w:r w:rsidRPr="00A9350E">
              <w:rPr>
                <w:rFonts w:ascii="方正书宋_GBK" w:eastAsia="方正书宋_GBK" w:hint="eastAsia"/>
              </w:rPr>
              <w:t>三个注重</w:t>
            </w:r>
            <w:r w:rsidRPr="00A9350E">
              <w:rPr>
                <w:rFonts w:ascii="方正书宋_GBK" w:eastAsia="方正书宋_GBK" w:hint="cs"/>
              </w:rPr>
              <w:t>”</w:t>
            </w:r>
            <w:r w:rsidRPr="00A9350E">
              <w:rPr>
                <w:rFonts w:ascii="方正书宋_GBK" w:eastAsia="方正书宋_GBK" w:hint="eastAsia"/>
              </w:rPr>
              <w:t>重要指示，促进家长和孩子共同学习、共同进步、共同建设好家庭、涵养好家教、弘扬好家风。</w:t>
            </w:r>
          </w:p>
          <w:p w:rsidR="00484E91" w:rsidRPr="00A9350E" w:rsidRDefault="00484E91" w:rsidP="00B833F8">
            <w:pPr>
              <w:spacing w:line="300" w:lineRule="exact"/>
              <w:jc w:val="left"/>
              <w:rPr>
                <w:rFonts w:ascii="方正书宋_GBK" w:eastAsia="方正书宋_GBK"/>
              </w:rPr>
            </w:pPr>
            <w:r w:rsidRPr="00A9350E">
              <w:rPr>
                <w:rFonts w:ascii="方正书宋_GBK" w:eastAsia="方正书宋_GBK"/>
              </w:rPr>
              <w:t>2.</w:t>
            </w:r>
            <w:r w:rsidRPr="00A9350E">
              <w:rPr>
                <w:rFonts w:ascii="方正书宋_GBK" w:eastAsia="方正书宋_GBK" w:hint="eastAsia"/>
              </w:rPr>
              <w:t>通过开展家庭教育讲座活动，带动家庭成员弘扬向上向善的家庭美德，升华爱国爱家的家国情怀，以好的家风支撑起好的社会风气。</w:t>
            </w:r>
          </w:p>
        </w:tc>
      </w:tr>
    </w:tbl>
    <w:p w:rsidR="00484E91" w:rsidRPr="00A9350E" w:rsidRDefault="00484E91" w:rsidP="00484E91">
      <w:pPr>
        <w:spacing w:line="14" w:lineRule="exact"/>
        <w:jc w:val="center"/>
        <w:rPr>
          <w:rFonts w:ascii="Times New Roman" w:hAnsi="宋体"/>
        </w:rPr>
      </w:pPr>
      <w:r w:rsidRPr="00A9350E">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84E91" w:rsidRPr="00A9350E" w:rsidTr="00B833F8">
        <w:trPr>
          <w:cantSplit/>
          <w:trHeight w:val="397"/>
          <w:tblHeader/>
          <w:jc w:val="center"/>
        </w:trPr>
        <w:tc>
          <w:tcPr>
            <w:tcW w:w="1134" w:type="dxa"/>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一级指标</w:t>
            </w:r>
          </w:p>
        </w:tc>
        <w:tc>
          <w:tcPr>
            <w:tcW w:w="1134" w:type="dxa"/>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二级指标</w:t>
            </w:r>
          </w:p>
        </w:tc>
        <w:tc>
          <w:tcPr>
            <w:tcW w:w="1276" w:type="dxa"/>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三级指标</w:t>
            </w:r>
          </w:p>
        </w:tc>
        <w:tc>
          <w:tcPr>
            <w:tcW w:w="2891" w:type="dxa"/>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绩效指标描述</w:t>
            </w:r>
          </w:p>
        </w:tc>
        <w:tc>
          <w:tcPr>
            <w:tcW w:w="1276" w:type="dxa"/>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指标值</w:t>
            </w:r>
          </w:p>
        </w:tc>
        <w:tc>
          <w:tcPr>
            <w:tcW w:w="1701" w:type="dxa"/>
            <w:shd w:val="clear" w:color="auto" w:fill="auto"/>
            <w:vAlign w:val="center"/>
          </w:tcPr>
          <w:p w:rsidR="00484E91" w:rsidRPr="00A9350E" w:rsidRDefault="00484E91" w:rsidP="00B833F8">
            <w:pPr>
              <w:spacing w:line="300" w:lineRule="exact"/>
              <w:jc w:val="center"/>
              <w:rPr>
                <w:rFonts w:ascii="方正书宋_GBK" w:eastAsia="方正书宋_GBK"/>
                <w:b/>
              </w:rPr>
            </w:pPr>
            <w:r w:rsidRPr="00A9350E">
              <w:rPr>
                <w:rFonts w:ascii="方正书宋_GBK" w:eastAsia="方正书宋_GBK" w:hint="eastAsia"/>
                <w:b/>
              </w:rPr>
              <w:t>指标值确定依据</w:t>
            </w:r>
          </w:p>
        </w:tc>
      </w:tr>
      <w:tr w:rsidR="00484E91" w:rsidRPr="00A9350E" w:rsidTr="00B833F8">
        <w:trPr>
          <w:cantSplit/>
          <w:trHeight w:val="369"/>
          <w:jc w:val="center"/>
        </w:trPr>
        <w:tc>
          <w:tcPr>
            <w:tcW w:w="1134" w:type="dxa"/>
            <w:vMerge w:val="restart"/>
            <w:shd w:val="clear" w:color="auto" w:fill="auto"/>
            <w:vAlign w:val="center"/>
          </w:tcPr>
          <w:p w:rsidR="00484E91" w:rsidRPr="00A9350E" w:rsidRDefault="00484E91" w:rsidP="00B833F8">
            <w:pPr>
              <w:spacing w:line="300" w:lineRule="exact"/>
              <w:jc w:val="center"/>
              <w:rPr>
                <w:rFonts w:ascii="方正书宋_GBK" w:eastAsia="方正书宋_GBK"/>
              </w:rPr>
            </w:pPr>
            <w:r w:rsidRPr="00A9350E">
              <w:rPr>
                <w:rFonts w:ascii="方正书宋_GBK" w:eastAsia="方正书宋_GBK" w:hint="eastAsia"/>
              </w:rPr>
              <w:t>产出指标</w:t>
            </w:r>
          </w:p>
        </w:tc>
        <w:tc>
          <w:tcPr>
            <w:tcW w:w="1134"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数量指标</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家庭教育讲座家庭数</w:t>
            </w:r>
          </w:p>
        </w:tc>
        <w:tc>
          <w:tcPr>
            <w:tcW w:w="289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开展家庭教育讲座参加的户数</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w:t>
            </w:r>
            <w:r w:rsidRPr="00A9350E">
              <w:rPr>
                <w:rFonts w:ascii="方正书宋_GBK" w:eastAsia="方正书宋_GBK"/>
              </w:rPr>
              <w:t>150</w:t>
            </w:r>
            <w:r w:rsidRPr="00A9350E">
              <w:rPr>
                <w:rFonts w:ascii="方正书宋_GBK" w:eastAsia="方正书宋_GBK" w:hint="eastAsia"/>
              </w:rPr>
              <w:t>户</w:t>
            </w:r>
          </w:p>
        </w:tc>
        <w:tc>
          <w:tcPr>
            <w:tcW w:w="170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按照省、市妇联《关于指导和推进家庭教育的五年规划（</w:t>
            </w:r>
            <w:r w:rsidRPr="00A9350E">
              <w:rPr>
                <w:rFonts w:ascii="方正书宋_GBK" w:eastAsia="方正书宋_GBK"/>
              </w:rPr>
              <w:t>2016-2020</w:t>
            </w:r>
            <w:r w:rsidRPr="00A9350E">
              <w:rPr>
                <w:rFonts w:ascii="方正书宋_GBK" w:eastAsia="方正书宋_GBK" w:hint="eastAsia"/>
              </w:rPr>
              <w:t>年）》</w:t>
            </w:r>
          </w:p>
        </w:tc>
      </w:tr>
      <w:tr w:rsidR="00484E91" w:rsidRPr="00A9350E" w:rsidTr="00B833F8">
        <w:trPr>
          <w:cantSplit/>
          <w:trHeight w:val="369"/>
          <w:jc w:val="center"/>
        </w:trPr>
        <w:tc>
          <w:tcPr>
            <w:tcW w:w="1134" w:type="dxa"/>
            <w:vMerge/>
            <w:shd w:val="clear" w:color="auto" w:fill="auto"/>
            <w:vAlign w:val="center"/>
          </w:tcPr>
          <w:p w:rsidR="00484E91" w:rsidRPr="00A9350E"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质量指标</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家庭讲座合格率</w:t>
            </w:r>
          </w:p>
        </w:tc>
        <w:tc>
          <w:tcPr>
            <w:tcW w:w="289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家庭讲座合格率</w:t>
            </w:r>
            <w:r w:rsidRPr="00A9350E">
              <w:rPr>
                <w:rFonts w:ascii="方正书宋_GBK" w:eastAsia="方正书宋_GBK"/>
              </w:rPr>
              <w:t>=</w:t>
            </w:r>
            <w:r w:rsidRPr="00A9350E">
              <w:rPr>
                <w:rFonts w:ascii="方正书宋_GBK" w:eastAsia="方正书宋_GBK" w:hint="eastAsia"/>
              </w:rPr>
              <w:t>讲座合格的家庭数</w:t>
            </w:r>
            <w:r w:rsidRPr="00A9350E">
              <w:rPr>
                <w:rFonts w:ascii="方正书宋_GBK" w:eastAsia="方正书宋_GBK"/>
              </w:rPr>
              <w:t>/</w:t>
            </w:r>
            <w:r w:rsidRPr="00A9350E">
              <w:rPr>
                <w:rFonts w:ascii="方正书宋_GBK" w:eastAsia="方正书宋_GBK" w:hint="eastAsia"/>
              </w:rPr>
              <w:t>讲座参加的总家庭数</w:t>
            </w:r>
            <w:r w:rsidRPr="00A9350E">
              <w:rPr>
                <w:rFonts w:ascii="方正书宋_GBK" w:eastAsia="方正书宋_GBK"/>
              </w:rPr>
              <w:t>*100%</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rPr>
              <w:t>100%</w:t>
            </w:r>
          </w:p>
        </w:tc>
        <w:tc>
          <w:tcPr>
            <w:tcW w:w="170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实施计划</w:t>
            </w:r>
          </w:p>
        </w:tc>
      </w:tr>
      <w:tr w:rsidR="00484E91" w:rsidRPr="00A9350E" w:rsidTr="00B833F8">
        <w:trPr>
          <w:cantSplit/>
          <w:trHeight w:val="369"/>
          <w:jc w:val="center"/>
        </w:trPr>
        <w:tc>
          <w:tcPr>
            <w:tcW w:w="1134" w:type="dxa"/>
            <w:vMerge/>
            <w:shd w:val="clear" w:color="auto" w:fill="auto"/>
            <w:vAlign w:val="center"/>
          </w:tcPr>
          <w:p w:rsidR="00484E91" w:rsidRPr="00A9350E"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时效指标</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培训完成时间</w:t>
            </w:r>
          </w:p>
        </w:tc>
        <w:tc>
          <w:tcPr>
            <w:tcW w:w="289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对家庭与儿童工作进行讲座的完成时间</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rPr>
              <w:t>1</w:t>
            </w:r>
            <w:r w:rsidRPr="00A9350E">
              <w:rPr>
                <w:rFonts w:ascii="方正书宋_GBK" w:eastAsia="方正书宋_GBK" w:hint="eastAsia"/>
              </w:rPr>
              <w:t>每月</w:t>
            </w:r>
          </w:p>
        </w:tc>
        <w:tc>
          <w:tcPr>
            <w:tcW w:w="170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实施计划</w:t>
            </w:r>
          </w:p>
        </w:tc>
      </w:tr>
      <w:tr w:rsidR="00484E91" w:rsidRPr="00A9350E" w:rsidTr="00B833F8">
        <w:trPr>
          <w:cantSplit/>
          <w:trHeight w:val="369"/>
          <w:jc w:val="center"/>
        </w:trPr>
        <w:tc>
          <w:tcPr>
            <w:tcW w:w="1134" w:type="dxa"/>
            <w:vMerge/>
            <w:shd w:val="clear" w:color="auto" w:fill="auto"/>
            <w:vAlign w:val="center"/>
          </w:tcPr>
          <w:p w:rsidR="00484E91" w:rsidRPr="00A9350E"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成本指标</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讲座成本（每次）</w:t>
            </w:r>
          </w:p>
        </w:tc>
        <w:tc>
          <w:tcPr>
            <w:tcW w:w="289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每次开展讲座的项目支出</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rPr>
              <w:t>1666.67</w:t>
            </w:r>
            <w:r w:rsidRPr="00A9350E">
              <w:rPr>
                <w:rFonts w:ascii="方正书宋_GBK" w:eastAsia="方正书宋_GBK" w:hint="eastAsia"/>
              </w:rPr>
              <w:t>元</w:t>
            </w:r>
          </w:p>
        </w:tc>
        <w:tc>
          <w:tcPr>
            <w:tcW w:w="170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预算明细</w:t>
            </w:r>
          </w:p>
        </w:tc>
      </w:tr>
      <w:tr w:rsidR="00484E91" w:rsidRPr="00A9350E" w:rsidTr="00B833F8">
        <w:trPr>
          <w:cantSplit/>
          <w:trHeight w:val="369"/>
          <w:jc w:val="center"/>
        </w:trPr>
        <w:tc>
          <w:tcPr>
            <w:tcW w:w="1134" w:type="dxa"/>
            <w:vMerge w:val="restart"/>
            <w:shd w:val="clear" w:color="auto" w:fill="auto"/>
            <w:vAlign w:val="center"/>
          </w:tcPr>
          <w:p w:rsidR="00484E91" w:rsidRPr="00A9350E" w:rsidRDefault="00484E91" w:rsidP="00B833F8">
            <w:pPr>
              <w:spacing w:line="300" w:lineRule="exact"/>
              <w:jc w:val="center"/>
              <w:rPr>
                <w:rFonts w:ascii="方正书宋_GBK" w:eastAsia="方正书宋_GBK"/>
              </w:rPr>
            </w:pPr>
            <w:r w:rsidRPr="00A9350E">
              <w:rPr>
                <w:rFonts w:ascii="方正书宋_GBK" w:eastAsia="方正书宋_GBK" w:hint="eastAsia"/>
              </w:rPr>
              <w:t>效益指标</w:t>
            </w:r>
          </w:p>
        </w:tc>
        <w:tc>
          <w:tcPr>
            <w:tcW w:w="1134"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经济效益指标</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家庭美德</w:t>
            </w:r>
          </w:p>
        </w:tc>
        <w:tc>
          <w:tcPr>
            <w:tcW w:w="289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实际表彰家庭</w:t>
            </w:r>
            <w:r w:rsidRPr="00A9350E">
              <w:rPr>
                <w:rFonts w:ascii="方正书宋_GBK" w:eastAsia="方正书宋_GBK"/>
              </w:rPr>
              <w:t>/</w:t>
            </w:r>
            <w:r w:rsidRPr="00A9350E">
              <w:rPr>
                <w:rFonts w:ascii="方正书宋_GBK" w:eastAsia="方正书宋_GBK" w:hint="eastAsia"/>
              </w:rPr>
              <w:t>计划表彰家庭</w:t>
            </w:r>
            <w:r w:rsidRPr="00A9350E">
              <w:rPr>
                <w:rFonts w:ascii="方正书宋_GBK" w:eastAsia="方正书宋_GBK"/>
              </w:rPr>
              <w:t>*100%</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显著提升</w:t>
            </w:r>
          </w:p>
        </w:tc>
        <w:tc>
          <w:tcPr>
            <w:tcW w:w="170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调查问卷</w:t>
            </w:r>
          </w:p>
        </w:tc>
      </w:tr>
      <w:tr w:rsidR="00484E91" w:rsidRPr="00A9350E" w:rsidTr="00B833F8">
        <w:trPr>
          <w:cantSplit/>
          <w:trHeight w:val="369"/>
          <w:jc w:val="center"/>
        </w:trPr>
        <w:tc>
          <w:tcPr>
            <w:tcW w:w="1134" w:type="dxa"/>
            <w:vMerge/>
            <w:shd w:val="clear" w:color="auto" w:fill="auto"/>
            <w:vAlign w:val="center"/>
          </w:tcPr>
          <w:p w:rsidR="00484E91" w:rsidRPr="00A9350E"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可持续影响指标</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家风、社会风气</w:t>
            </w:r>
          </w:p>
        </w:tc>
        <w:tc>
          <w:tcPr>
            <w:tcW w:w="289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效果显著得满分、效果一般得</w:t>
            </w:r>
            <w:r w:rsidRPr="00A9350E">
              <w:rPr>
                <w:rFonts w:ascii="方正书宋_GBK" w:eastAsia="方正书宋_GBK"/>
              </w:rPr>
              <w:t>50%</w:t>
            </w:r>
            <w:r w:rsidRPr="00A9350E">
              <w:rPr>
                <w:rFonts w:ascii="方正书宋_GBK" w:eastAsia="方正书宋_GBK" w:hint="eastAsia"/>
              </w:rPr>
              <w:t>，效果不显著不得分</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显著提升</w:t>
            </w:r>
          </w:p>
        </w:tc>
        <w:tc>
          <w:tcPr>
            <w:tcW w:w="170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调查问卷</w:t>
            </w:r>
          </w:p>
        </w:tc>
      </w:tr>
      <w:tr w:rsidR="00484E91" w:rsidRPr="00A9350E" w:rsidTr="00B833F8">
        <w:trPr>
          <w:cantSplit/>
          <w:trHeight w:val="369"/>
          <w:jc w:val="center"/>
        </w:trPr>
        <w:tc>
          <w:tcPr>
            <w:tcW w:w="1134" w:type="dxa"/>
            <w:shd w:val="clear" w:color="auto" w:fill="auto"/>
            <w:vAlign w:val="center"/>
          </w:tcPr>
          <w:p w:rsidR="00484E91" w:rsidRPr="00A9350E" w:rsidRDefault="00484E91" w:rsidP="00B833F8">
            <w:pPr>
              <w:spacing w:line="300" w:lineRule="exact"/>
              <w:jc w:val="center"/>
              <w:rPr>
                <w:rFonts w:ascii="方正书宋_GBK" w:eastAsia="方正书宋_GBK"/>
              </w:rPr>
            </w:pPr>
            <w:r w:rsidRPr="00A9350E">
              <w:rPr>
                <w:rFonts w:ascii="方正书宋_GBK" w:eastAsia="方正书宋_GBK" w:hint="eastAsia"/>
              </w:rPr>
              <w:t>满意度指标</w:t>
            </w:r>
          </w:p>
        </w:tc>
        <w:tc>
          <w:tcPr>
            <w:tcW w:w="1134"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服务对象满意度指标</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参与者家庭成员满意度</w:t>
            </w:r>
          </w:p>
        </w:tc>
        <w:tc>
          <w:tcPr>
            <w:tcW w:w="289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参加家庭成员满意和较满意的人数与参加家庭成员总人数的比例</w:t>
            </w:r>
          </w:p>
        </w:tc>
        <w:tc>
          <w:tcPr>
            <w:tcW w:w="1276"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w:t>
            </w:r>
            <w:r w:rsidRPr="00A9350E">
              <w:rPr>
                <w:rFonts w:ascii="方正书宋_GBK" w:eastAsia="方正书宋_GBK"/>
              </w:rPr>
              <w:t>95%</w:t>
            </w:r>
          </w:p>
        </w:tc>
        <w:tc>
          <w:tcPr>
            <w:tcW w:w="1701" w:type="dxa"/>
            <w:shd w:val="clear" w:color="auto" w:fill="auto"/>
            <w:vAlign w:val="center"/>
          </w:tcPr>
          <w:p w:rsidR="00484E91" w:rsidRPr="00A9350E" w:rsidRDefault="00484E91" w:rsidP="00B833F8">
            <w:pPr>
              <w:spacing w:line="300" w:lineRule="exact"/>
              <w:jc w:val="left"/>
              <w:rPr>
                <w:rFonts w:ascii="方正书宋_GBK" w:eastAsia="方正书宋_GBK"/>
              </w:rPr>
            </w:pPr>
            <w:r w:rsidRPr="00A9350E">
              <w:rPr>
                <w:rFonts w:ascii="方正书宋_GBK" w:eastAsia="方正书宋_GBK" w:hint="eastAsia"/>
              </w:rPr>
              <w:t>调查问卷</w:t>
            </w:r>
          </w:p>
        </w:tc>
      </w:tr>
    </w:tbl>
    <w:p w:rsidR="00484E91" w:rsidRDefault="00484E91" w:rsidP="00484E91">
      <w:pPr>
        <w:spacing w:line="300" w:lineRule="exact"/>
        <w:jc w:val="left"/>
        <w:sectPr w:rsidR="00484E91" w:rsidSect="00825DDD">
          <w:pgSz w:w="11907" w:h="16839"/>
          <w:pgMar w:top="1984" w:right="1304" w:bottom="1134" w:left="1304" w:header="851" w:footer="992" w:gutter="0"/>
          <w:cols w:space="425"/>
          <w:docGrid w:type="lines" w:linePitch="312"/>
        </w:sectPr>
      </w:pPr>
    </w:p>
    <w:p w:rsidR="00484E91" w:rsidRDefault="00484E91" w:rsidP="00484E91">
      <w:pPr>
        <w:spacing w:line="300" w:lineRule="exact"/>
        <w:jc w:val="left"/>
      </w:pPr>
    </w:p>
    <w:p w:rsidR="00484E91" w:rsidRPr="00C441E5" w:rsidRDefault="00484E91" w:rsidP="00484E91">
      <w:pPr>
        <w:ind w:firstLineChars="200" w:firstLine="562"/>
        <w:jc w:val="left"/>
        <w:outlineLvl w:val="3"/>
        <w:rPr>
          <w:rFonts w:ascii="Times New Roman" w:hAnsi="宋体"/>
          <w:b/>
          <w:sz w:val="28"/>
        </w:rPr>
      </w:pPr>
      <w:bookmarkStart w:id="2" w:name="_Toc67507344"/>
      <w:r w:rsidRPr="00C441E5">
        <w:rPr>
          <w:rFonts w:ascii="方正仿宋_GBK" w:eastAsia="方正仿宋_GBK" w:hint="eastAsia"/>
          <w:b/>
          <w:sz w:val="28"/>
        </w:rPr>
        <w:t>3.美丽庭院创建绩效目标表</w:t>
      </w:r>
      <w:bookmarkEnd w:id="2"/>
      <w:r w:rsidR="00DA185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3、美丽庭院创建绩效目标表 \f C \l 1</w:instrText>
      </w:r>
      <w:r>
        <w:rPr>
          <w:rFonts w:ascii="方正仿宋_GBK" w:eastAsia="方正仿宋_GBK"/>
          <w:b/>
          <w:sz w:val="28"/>
        </w:rPr>
        <w:instrText xml:space="preserve"> </w:instrText>
      </w:r>
      <w:r w:rsidR="00DA185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84E91" w:rsidRPr="00C441E5" w:rsidTr="00B833F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84E91" w:rsidRPr="00C441E5" w:rsidRDefault="00484E91" w:rsidP="00B833F8">
            <w:pPr>
              <w:spacing w:line="300" w:lineRule="exact"/>
              <w:jc w:val="left"/>
              <w:rPr>
                <w:rFonts w:ascii="方正书宋_GBK" w:eastAsia="方正书宋_GBK"/>
                <w:b/>
              </w:rPr>
            </w:pPr>
            <w:r w:rsidRPr="00C441E5">
              <w:rPr>
                <w:rFonts w:ascii="方正书宋_GBK" w:eastAsia="方正书宋_GBK"/>
                <w:b/>
              </w:rPr>
              <w:t>713001</w:t>
            </w:r>
            <w:r w:rsidRPr="00C441E5">
              <w:rPr>
                <w:rFonts w:ascii="方正书宋_GBK" w:eastAsia="方正书宋_GBK" w:hint="eastAsia"/>
                <w:b/>
              </w:rPr>
              <w:t>大厂回族自治县妇女联合会</w:t>
            </w:r>
          </w:p>
        </w:tc>
        <w:tc>
          <w:tcPr>
            <w:tcW w:w="1701" w:type="dxa"/>
            <w:tcBorders>
              <w:top w:val="single" w:sz="6" w:space="0" w:color="FFFFFF"/>
              <w:left w:val="single" w:sz="6" w:space="0" w:color="FFFFFF"/>
              <w:right w:val="single" w:sz="6" w:space="0" w:color="FFFFFF"/>
            </w:tcBorders>
            <w:shd w:val="clear" w:color="auto" w:fill="auto"/>
            <w:vAlign w:val="center"/>
          </w:tcPr>
          <w:p w:rsidR="00484E91" w:rsidRPr="00C441E5" w:rsidRDefault="00484E91" w:rsidP="00B833F8">
            <w:pPr>
              <w:spacing w:line="300" w:lineRule="exact"/>
              <w:jc w:val="right"/>
              <w:rPr>
                <w:rFonts w:ascii="方正书宋_GBK" w:eastAsia="方正书宋_GBK"/>
              </w:rPr>
            </w:pPr>
            <w:r w:rsidRPr="00C441E5">
              <w:rPr>
                <w:rFonts w:ascii="方正书宋_GBK" w:eastAsia="方正书宋_GBK" w:hint="eastAsia"/>
              </w:rPr>
              <w:t>单位：元</w:t>
            </w:r>
          </w:p>
        </w:tc>
      </w:tr>
      <w:tr w:rsidR="00484E91" w:rsidRPr="00C441E5" w:rsidTr="00B833F8">
        <w:trPr>
          <w:trHeight w:val="369"/>
          <w:jc w:val="center"/>
        </w:trPr>
        <w:tc>
          <w:tcPr>
            <w:tcW w:w="1134" w:type="dxa"/>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项目编码</w:t>
            </w:r>
          </w:p>
        </w:tc>
        <w:tc>
          <w:tcPr>
            <w:tcW w:w="2410" w:type="dxa"/>
            <w:gridSpan w:val="2"/>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rPr>
              <w:t>131028219X5ZZHD71FYBT</w:t>
            </w:r>
          </w:p>
        </w:tc>
        <w:tc>
          <w:tcPr>
            <w:tcW w:w="1587" w:type="dxa"/>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项目名称</w:t>
            </w:r>
          </w:p>
        </w:tc>
        <w:tc>
          <w:tcPr>
            <w:tcW w:w="4281" w:type="dxa"/>
            <w:gridSpan w:val="3"/>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美丽庭院创建</w:t>
            </w:r>
          </w:p>
        </w:tc>
      </w:tr>
      <w:tr w:rsidR="00484E91" w:rsidRPr="00C441E5" w:rsidTr="00B833F8">
        <w:trPr>
          <w:trHeight w:val="369"/>
          <w:jc w:val="center"/>
        </w:trPr>
        <w:tc>
          <w:tcPr>
            <w:tcW w:w="1134" w:type="dxa"/>
            <w:vMerge w:val="restart"/>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预算规模及资金用途</w:t>
            </w:r>
          </w:p>
        </w:tc>
        <w:tc>
          <w:tcPr>
            <w:tcW w:w="1134" w:type="dxa"/>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预算数</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rPr>
              <w:t>20000.00</w:t>
            </w:r>
          </w:p>
        </w:tc>
        <w:tc>
          <w:tcPr>
            <w:tcW w:w="1587" w:type="dxa"/>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其中：财政资金</w:t>
            </w:r>
          </w:p>
        </w:tc>
        <w:tc>
          <w:tcPr>
            <w:tcW w:w="1304"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rPr>
              <w:t>20000.00</w:t>
            </w:r>
          </w:p>
        </w:tc>
        <w:tc>
          <w:tcPr>
            <w:tcW w:w="1276" w:type="dxa"/>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其他资金</w:t>
            </w:r>
          </w:p>
        </w:tc>
        <w:tc>
          <w:tcPr>
            <w:tcW w:w="170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rPr>
              <w:t>0</w:t>
            </w:r>
          </w:p>
        </w:tc>
      </w:tr>
      <w:tr w:rsidR="00484E91" w:rsidRPr="00C441E5" w:rsidTr="00B833F8">
        <w:trPr>
          <w:trHeight w:val="369"/>
          <w:jc w:val="center"/>
        </w:trPr>
        <w:tc>
          <w:tcPr>
            <w:tcW w:w="1134" w:type="dxa"/>
            <w:vMerge/>
            <w:shd w:val="clear" w:color="auto" w:fill="auto"/>
            <w:vAlign w:val="center"/>
          </w:tcPr>
          <w:p w:rsidR="00484E91" w:rsidRPr="00C441E5" w:rsidRDefault="00484E91" w:rsidP="00B833F8">
            <w:pPr>
              <w:spacing w:line="300" w:lineRule="exact"/>
              <w:jc w:val="left"/>
              <w:outlineLvl w:val="3"/>
            </w:pPr>
          </w:p>
        </w:tc>
        <w:tc>
          <w:tcPr>
            <w:tcW w:w="8278" w:type="dxa"/>
            <w:gridSpan w:val="6"/>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用于开展宣传活动及宣传材料印制</w:t>
            </w:r>
            <w:r w:rsidRPr="00C441E5">
              <w:rPr>
                <w:rFonts w:ascii="方正书宋_GBK" w:eastAsia="方正书宋_GBK"/>
              </w:rPr>
              <w:t>1</w:t>
            </w:r>
            <w:r w:rsidRPr="00C441E5">
              <w:rPr>
                <w:rFonts w:ascii="方正书宋_GBK" w:eastAsia="方正书宋_GBK" w:hint="eastAsia"/>
              </w:rPr>
              <w:t>万元；开展美丽庭院评选、表彰</w:t>
            </w:r>
            <w:r w:rsidRPr="00C441E5">
              <w:rPr>
                <w:rFonts w:ascii="方正书宋_GBK" w:eastAsia="方正书宋_GBK"/>
              </w:rPr>
              <w:t>1</w:t>
            </w:r>
            <w:r w:rsidRPr="00C441E5">
              <w:rPr>
                <w:rFonts w:ascii="方正书宋_GBK" w:eastAsia="方正书宋_GBK" w:hint="eastAsia"/>
              </w:rPr>
              <w:t>万元</w:t>
            </w:r>
          </w:p>
        </w:tc>
      </w:tr>
      <w:tr w:rsidR="00484E91" w:rsidRPr="00C441E5" w:rsidTr="00B833F8">
        <w:trPr>
          <w:trHeight w:val="369"/>
          <w:jc w:val="center"/>
        </w:trPr>
        <w:tc>
          <w:tcPr>
            <w:tcW w:w="1134" w:type="dxa"/>
            <w:vMerge w:val="restart"/>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资金支出计划（</w:t>
            </w:r>
            <w:r w:rsidRPr="00C441E5">
              <w:rPr>
                <w:rFonts w:ascii="方正书宋_GBK" w:eastAsia="方正书宋_GBK"/>
                <w:b/>
              </w:rPr>
              <w:t>%</w:t>
            </w:r>
            <w:r w:rsidRPr="00C441E5">
              <w:rPr>
                <w:rFonts w:ascii="方正书宋_GBK" w:eastAsia="方正书宋_GBK" w:hint="eastAsia"/>
                <w:b/>
              </w:rPr>
              <w:t>）</w:t>
            </w:r>
          </w:p>
        </w:tc>
        <w:tc>
          <w:tcPr>
            <w:tcW w:w="2410" w:type="dxa"/>
            <w:gridSpan w:val="2"/>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b/>
              </w:rPr>
              <w:t>3</w:t>
            </w:r>
            <w:r w:rsidRPr="00C441E5">
              <w:rPr>
                <w:rFonts w:ascii="方正书宋_GBK" w:eastAsia="方正书宋_GBK" w:hint="eastAsia"/>
                <w:b/>
              </w:rPr>
              <w:t>月底</w:t>
            </w:r>
          </w:p>
        </w:tc>
        <w:tc>
          <w:tcPr>
            <w:tcW w:w="1587" w:type="dxa"/>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b/>
              </w:rPr>
              <w:t>6</w:t>
            </w:r>
            <w:r w:rsidRPr="00C441E5">
              <w:rPr>
                <w:rFonts w:ascii="方正书宋_GBK" w:eastAsia="方正书宋_GBK" w:hint="eastAsia"/>
                <w:b/>
              </w:rPr>
              <w:t>月底</w:t>
            </w:r>
          </w:p>
        </w:tc>
        <w:tc>
          <w:tcPr>
            <w:tcW w:w="1304" w:type="dxa"/>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b/>
              </w:rPr>
              <w:t>10</w:t>
            </w:r>
            <w:r w:rsidRPr="00C441E5">
              <w:rPr>
                <w:rFonts w:ascii="方正书宋_GBK" w:eastAsia="方正书宋_GBK" w:hint="eastAsia"/>
                <w:b/>
              </w:rPr>
              <w:t>月底</w:t>
            </w:r>
          </w:p>
        </w:tc>
        <w:tc>
          <w:tcPr>
            <w:tcW w:w="2977" w:type="dxa"/>
            <w:gridSpan w:val="2"/>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b/>
              </w:rPr>
              <w:t>12</w:t>
            </w:r>
            <w:r w:rsidRPr="00C441E5">
              <w:rPr>
                <w:rFonts w:ascii="方正书宋_GBK" w:eastAsia="方正书宋_GBK" w:hint="eastAsia"/>
                <w:b/>
              </w:rPr>
              <w:t>月底</w:t>
            </w:r>
          </w:p>
        </w:tc>
      </w:tr>
      <w:tr w:rsidR="00484E91" w:rsidRPr="00C441E5" w:rsidTr="00B833F8">
        <w:trPr>
          <w:trHeight w:val="369"/>
          <w:jc w:val="center"/>
        </w:trPr>
        <w:tc>
          <w:tcPr>
            <w:tcW w:w="1134" w:type="dxa"/>
            <w:vMerge/>
            <w:tcBorders>
              <w:bottom w:val="single" w:sz="6" w:space="0" w:color="000000"/>
            </w:tcBorders>
            <w:shd w:val="clear" w:color="auto" w:fill="auto"/>
            <w:vAlign w:val="center"/>
          </w:tcPr>
          <w:p w:rsidR="00484E91" w:rsidRPr="00C441E5" w:rsidRDefault="00484E91" w:rsidP="00B833F8">
            <w:pPr>
              <w:spacing w:line="300" w:lineRule="exact"/>
              <w:jc w:val="left"/>
              <w:outlineLvl w:val="3"/>
            </w:pPr>
          </w:p>
        </w:tc>
        <w:tc>
          <w:tcPr>
            <w:tcW w:w="2410" w:type="dxa"/>
            <w:gridSpan w:val="2"/>
            <w:tcBorders>
              <w:bottom w:val="single" w:sz="6" w:space="0" w:color="000000"/>
            </w:tcBorders>
            <w:shd w:val="clear" w:color="auto" w:fill="auto"/>
            <w:vAlign w:val="center"/>
          </w:tcPr>
          <w:p w:rsidR="00484E91" w:rsidRPr="00C441E5" w:rsidRDefault="00484E91" w:rsidP="00B833F8">
            <w:pPr>
              <w:spacing w:line="300" w:lineRule="exact"/>
              <w:jc w:val="center"/>
              <w:rPr>
                <w:rFonts w:ascii="方正书宋_GBK" w:eastAsia="方正书宋_GBK"/>
              </w:rPr>
            </w:pPr>
            <w:r w:rsidRPr="00C441E5">
              <w:rPr>
                <w:rFonts w:ascii="方正书宋_GBK" w:eastAsia="方正书宋_GBK"/>
              </w:rPr>
              <w:t>25.00%</w:t>
            </w:r>
          </w:p>
        </w:tc>
        <w:tc>
          <w:tcPr>
            <w:tcW w:w="1587" w:type="dxa"/>
            <w:tcBorders>
              <w:bottom w:val="single" w:sz="6" w:space="0" w:color="000000"/>
            </w:tcBorders>
            <w:shd w:val="clear" w:color="auto" w:fill="auto"/>
            <w:vAlign w:val="center"/>
          </w:tcPr>
          <w:p w:rsidR="00484E91" w:rsidRPr="00C441E5" w:rsidRDefault="00484E91" w:rsidP="00B833F8">
            <w:pPr>
              <w:spacing w:line="300" w:lineRule="exact"/>
              <w:jc w:val="center"/>
              <w:rPr>
                <w:rFonts w:ascii="方正书宋_GBK" w:eastAsia="方正书宋_GBK"/>
              </w:rPr>
            </w:pPr>
            <w:r w:rsidRPr="00C441E5">
              <w:rPr>
                <w:rFonts w:ascii="方正书宋_GBK" w:eastAsia="方正书宋_GBK"/>
              </w:rPr>
              <w:t>50.00%</w:t>
            </w:r>
          </w:p>
        </w:tc>
        <w:tc>
          <w:tcPr>
            <w:tcW w:w="1304" w:type="dxa"/>
            <w:tcBorders>
              <w:bottom w:val="single" w:sz="6" w:space="0" w:color="000000"/>
            </w:tcBorders>
            <w:shd w:val="clear" w:color="auto" w:fill="auto"/>
            <w:vAlign w:val="center"/>
          </w:tcPr>
          <w:p w:rsidR="00484E91" w:rsidRPr="00C441E5" w:rsidRDefault="00484E91" w:rsidP="00B833F8">
            <w:pPr>
              <w:spacing w:line="300" w:lineRule="exact"/>
              <w:jc w:val="center"/>
              <w:rPr>
                <w:rFonts w:ascii="方正书宋_GBK" w:eastAsia="方正书宋_GBK"/>
              </w:rPr>
            </w:pPr>
            <w:r w:rsidRPr="00C441E5">
              <w:rPr>
                <w:rFonts w:ascii="方正书宋_GBK" w:eastAsia="方正书宋_GBK"/>
              </w:rPr>
              <w:t>75.00%</w:t>
            </w:r>
          </w:p>
        </w:tc>
        <w:tc>
          <w:tcPr>
            <w:tcW w:w="2977" w:type="dxa"/>
            <w:gridSpan w:val="2"/>
            <w:tcBorders>
              <w:bottom w:val="single" w:sz="6" w:space="0" w:color="000000"/>
            </w:tcBorders>
            <w:shd w:val="clear" w:color="auto" w:fill="auto"/>
            <w:vAlign w:val="center"/>
          </w:tcPr>
          <w:p w:rsidR="00484E91" w:rsidRPr="00C441E5" w:rsidRDefault="00484E91" w:rsidP="00B833F8">
            <w:pPr>
              <w:spacing w:line="300" w:lineRule="exact"/>
              <w:jc w:val="center"/>
              <w:rPr>
                <w:rFonts w:ascii="方正书宋_GBK" w:eastAsia="方正书宋_GBK"/>
              </w:rPr>
            </w:pPr>
            <w:r w:rsidRPr="00C441E5">
              <w:rPr>
                <w:rFonts w:ascii="方正书宋_GBK" w:eastAsia="方正书宋_GBK"/>
              </w:rPr>
              <w:t>100.00%</w:t>
            </w:r>
          </w:p>
        </w:tc>
      </w:tr>
      <w:tr w:rsidR="00484E91" w:rsidRPr="00C441E5" w:rsidTr="00B833F8">
        <w:trPr>
          <w:trHeight w:val="369"/>
          <w:jc w:val="center"/>
        </w:trPr>
        <w:tc>
          <w:tcPr>
            <w:tcW w:w="1134" w:type="dxa"/>
            <w:tcBorders>
              <w:bottom w:val="nil"/>
            </w:tcBorders>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绩效目标</w:t>
            </w:r>
          </w:p>
        </w:tc>
        <w:tc>
          <w:tcPr>
            <w:tcW w:w="8278" w:type="dxa"/>
            <w:gridSpan w:val="6"/>
            <w:tcBorders>
              <w:bottom w:val="nil"/>
            </w:tcBorders>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rPr>
              <w:t>1.</w:t>
            </w:r>
            <w:r w:rsidRPr="00C441E5">
              <w:rPr>
                <w:rFonts w:ascii="方正书宋_GBK" w:eastAsia="方正书宋_GBK" w:hint="eastAsia"/>
              </w:rPr>
              <w:t>开展美丽庭院创建评选活动，有利于发挥妇联组织和广大家庭的独特作用，积极投身美丽庭院创建，以女性的文明进步，带动家庭变革。</w:t>
            </w:r>
          </w:p>
          <w:p w:rsidR="00484E91" w:rsidRPr="00C441E5" w:rsidRDefault="00484E91" w:rsidP="00B833F8">
            <w:pPr>
              <w:spacing w:line="300" w:lineRule="exact"/>
              <w:jc w:val="left"/>
              <w:rPr>
                <w:rFonts w:ascii="方正书宋_GBK" w:eastAsia="方正书宋_GBK"/>
              </w:rPr>
            </w:pPr>
            <w:r w:rsidRPr="00C441E5">
              <w:rPr>
                <w:rFonts w:ascii="方正书宋_GBK" w:eastAsia="方正书宋_GBK"/>
              </w:rPr>
              <w:t>2.</w:t>
            </w:r>
            <w:r w:rsidRPr="00C441E5">
              <w:rPr>
                <w:rFonts w:ascii="方正书宋_GBK" w:eastAsia="方正书宋_GBK" w:hint="eastAsia"/>
              </w:rPr>
              <w:t>开展美丽庭院创建评选活动，发挥妇女讲习所的作用，深入推进美丽庭院创建活动提档升级，提升广大妇女综合素质。</w:t>
            </w:r>
          </w:p>
        </w:tc>
      </w:tr>
    </w:tbl>
    <w:p w:rsidR="00484E91" w:rsidRPr="00C441E5" w:rsidRDefault="00484E91" w:rsidP="00484E91">
      <w:pPr>
        <w:spacing w:line="14" w:lineRule="exact"/>
        <w:jc w:val="center"/>
        <w:rPr>
          <w:rFonts w:ascii="Times New Roman" w:hAnsi="宋体"/>
        </w:rPr>
      </w:pPr>
      <w:r w:rsidRPr="00C441E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84E91" w:rsidRPr="00C441E5" w:rsidTr="00B833F8">
        <w:trPr>
          <w:cantSplit/>
          <w:trHeight w:val="397"/>
          <w:tblHeader/>
          <w:jc w:val="center"/>
        </w:trPr>
        <w:tc>
          <w:tcPr>
            <w:tcW w:w="1134" w:type="dxa"/>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一级指标</w:t>
            </w:r>
          </w:p>
        </w:tc>
        <w:tc>
          <w:tcPr>
            <w:tcW w:w="1134" w:type="dxa"/>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二级指标</w:t>
            </w:r>
          </w:p>
        </w:tc>
        <w:tc>
          <w:tcPr>
            <w:tcW w:w="1276" w:type="dxa"/>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三级指标</w:t>
            </w:r>
          </w:p>
        </w:tc>
        <w:tc>
          <w:tcPr>
            <w:tcW w:w="2891" w:type="dxa"/>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绩效指标描述</w:t>
            </w:r>
          </w:p>
        </w:tc>
        <w:tc>
          <w:tcPr>
            <w:tcW w:w="1276" w:type="dxa"/>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指标值</w:t>
            </w:r>
          </w:p>
        </w:tc>
        <w:tc>
          <w:tcPr>
            <w:tcW w:w="1701" w:type="dxa"/>
            <w:shd w:val="clear" w:color="auto" w:fill="auto"/>
            <w:vAlign w:val="center"/>
          </w:tcPr>
          <w:p w:rsidR="00484E91" w:rsidRPr="00C441E5" w:rsidRDefault="00484E91" w:rsidP="00B833F8">
            <w:pPr>
              <w:spacing w:line="300" w:lineRule="exact"/>
              <w:jc w:val="center"/>
              <w:rPr>
                <w:rFonts w:ascii="方正书宋_GBK" w:eastAsia="方正书宋_GBK"/>
                <w:b/>
              </w:rPr>
            </w:pPr>
            <w:r w:rsidRPr="00C441E5">
              <w:rPr>
                <w:rFonts w:ascii="方正书宋_GBK" w:eastAsia="方正书宋_GBK" w:hint="eastAsia"/>
                <w:b/>
              </w:rPr>
              <w:t>指标值确定依据</w:t>
            </w:r>
          </w:p>
        </w:tc>
      </w:tr>
      <w:tr w:rsidR="00484E91" w:rsidRPr="00C441E5" w:rsidTr="00B833F8">
        <w:trPr>
          <w:cantSplit/>
          <w:trHeight w:val="369"/>
          <w:jc w:val="center"/>
        </w:trPr>
        <w:tc>
          <w:tcPr>
            <w:tcW w:w="1134" w:type="dxa"/>
            <w:vMerge w:val="restart"/>
            <w:shd w:val="clear" w:color="auto" w:fill="auto"/>
            <w:vAlign w:val="center"/>
          </w:tcPr>
          <w:p w:rsidR="00484E91" w:rsidRPr="00C441E5" w:rsidRDefault="00484E91" w:rsidP="00B833F8">
            <w:pPr>
              <w:spacing w:line="300" w:lineRule="exact"/>
              <w:jc w:val="center"/>
              <w:rPr>
                <w:rFonts w:ascii="方正书宋_GBK" w:eastAsia="方正书宋_GBK"/>
              </w:rPr>
            </w:pPr>
            <w:r w:rsidRPr="00C441E5">
              <w:rPr>
                <w:rFonts w:ascii="方正书宋_GBK" w:eastAsia="方正书宋_GBK" w:hint="eastAsia"/>
              </w:rPr>
              <w:t>产出指标</w:t>
            </w:r>
          </w:p>
        </w:tc>
        <w:tc>
          <w:tcPr>
            <w:tcW w:w="1134"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数量指标</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奖励美丽庭院个数</w:t>
            </w:r>
          </w:p>
        </w:tc>
        <w:tc>
          <w:tcPr>
            <w:tcW w:w="289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评选示范美丽庭院数量</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w:t>
            </w:r>
            <w:r w:rsidRPr="00C441E5">
              <w:rPr>
                <w:rFonts w:ascii="方正书宋_GBK" w:eastAsia="方正书宋_GBK"/>
              </w:rPr>
              <w:t>100</w:t>
            </w:r>
            <w:r w:rsidRPr="00C441E5">
              <w:rPr>
                <w:rFonts w:ascii="方正书宋_GBK" w:eastAsia="方正书宋_GBK" w:hint="eastAsia"/>
              </w:rPr>
              <w:t>个</w:t>
            </w:r>
          </w:p>
        </w:tc>
        <w:tc>
          <w:tcPr>
            <w:tcW w:w="170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实施计划</w:t>
            </w:r>
          </w:p>
        </w:tc>
      </w:tr>
      <w:tr w:rsidR="00484E91" w:rsidRPr="00C441E5" w:rsidTr="00B833F8">
        <w:trPr>
          <w:cantSplit/>
          <w:trHeight w:val="369"/>
          <w:jc w:val="center"/>
        </w:trPr>
        <w:tc>
          <w:tcPr>
            <w:tcW w:w="1134" w:type="dxa"/>
            <w:vMerge/>
            <w:shd w:val="clear" w:color="auto" w:fill="auto"/>
            <w:vAlign w:val="center"/>
          </w:tcPr>
          <w:p w:rsidR="00484E91" w:rsidRPr="00C441E5"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数量指标</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宣传活动次数</w:t>
            </w:r>
          </w:p>
        </w:tc>
        <w:tc>
          <w:tcPr>
            <w:tcW w:w="289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开展宣传活动次数</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w:t>
            </w:r>
            <w:r w:rsidRPr="00C441E5">
              <w:rPr>
                <w:rFonts w:ascii="方正书宋_GBK" w:eastAsia="方正书宋_GBK"/>
              </w:rPr>
              <w:t>10</w:t>
            </w:r>
            <w:r w:rsidRPr="00C441E5">
              <w:rPr>
                <w:rFonts w:ascii="方正书宋_GBK" w:eastAsia="方正书宋_GBK" w:hint="eastAsia"/>
              </w:rPr>
              <w:t>次</w:t>
            </w:r>
          </w:p>
        </w:tc>
        <w:tc>
          <w:tcPr>
            <w:tcW w:w="170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实施计划</w:t>
            </w:r>
          </w:p>
        </w:tc>
      </w:tr>
      <w:tr w:rsidR="00484E91" w:rsidRPr="00C441E5" w:rsidTr="00B833F8">
        <w:trPr>
          <w:cantSplit/>
          <w:trHeight w:val="369"/>
          <w:jc w:val="center"/>
        </w:trPr>
        <w:tc>
          <w:tcPr>
            <w:tcW w:w="1134" w:type="dxa"/>
            <w:vMerge/>
            <w:shd w:val="clear" w:color="auto" w:fill="auto"/>
            <w:vAlign w:val="center"/>
          </w:tcPr>
          <w:p w:rsidR="00484E91" w:rsidRPr="00C441E5"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质量指标</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美丽庭院达标率</w:t>
            </w:r>
          </w:p>
        </w:tc>
        <w:tc>
          <w:tcPr>
            <w:tcW w:w="289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美丽庭院达标率</w:t>
            </w:r>
            <w:r w:rsidRPr="00C441E5">
              <w:rPr>
                <w:rFonts w:ascii="方正书宋_GBK" w:eastAsia="方正书宋_GBK"/>
              </w:rPr>
              <w:t>=</w:t>
            </w:r>
            <w:r w:rsidRPr="00C441E5">
              <w:rPr>
                <w:rFonts w:ascii="方正书宋_GBK" w:eastAsia="方正书宋_GBK" w:hint="eastAsia"/>
              </w:rPr>
              <w:t>（实际创建美丽庭院数量</w:t>
            </w:r>
            <w:r w:rsidRPr="00C441E5">
              <w:rPr>
                <w:rFonts w:ascii="方正书宋_GBK" w:eastAsia="方正书宋_GBK"/>
              </w:rPr>
              <w:t>/</w:t>
            </w:r>
            <w:r w:rsidRPr="00C441E5">
              <w:rPr>
                <w:rFonts w:ascii="方正书宋_GBK" w:eastAsia="方正书宋_GBK" w:hint="eastAsia"/>
              </w:rPr>
              <w:t>计划创建庭院数量）</w:t>
            </w:r>
            <w:r w:rsidRPr="00C441E5">
              <w:rPr>
                <w:rFonts w:ascii="方正书宋_GBK" w:eastAsia="方正书宋_GBK"/>
              </w:rPr>
              <w:t>*100%</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rPr>
              <w:t>100%</w:t>
            </w:r>
          </w:p>
        </w:tc>
        <w:tc>
          <w:tcPr>
            <w:tcW w:w="170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实施计划</w:t>
            </w:r>
          </w:p>
        </w:tc>
      </w:tr>
      <w:tr w:rsidR="00484E91" w:rsidRPr="00C441E5" w:rsidTr="00B833F8">
        <w:trPr>
          <w:cantSplit/>
          <w:trHeight w:val="369"/>
          <w:jc w:val="center"/>
        </w:trPr>
        <w:tc>
          <w:tcPr>
            <w:tcW w:w="1134" w:type="dxa"/>
            <w:vMerge/>
            <w:shd w:val="clear" w:color="auto" w:fill="auto"/>
            <w:vAlign w:val="center"/>
          </w:tcPr>
          <w:p w:rsidR="00484E91" w:rsidRPr="00C441E5"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时效指标</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开展活动及时性</w:t>
            </w:r>
          </w:p>
        </w:tc>
        <w:tc>
          <w:tcPr>
            <w:tcW w:w="289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rPr>
              <w:t>2021</w:t>
            </w:r>
            <w:r w:rsidRPr="00C441E5">
              <w:rPr>
                <w:rFonts w:ascii="方正书宋_GBK" w:eastAsia="方正书宋_GBK" w:hint="eastAsia"/>
              </w:rPr>
              <w:t>年</w:t>
            </w:r>
            <w:r w:rsidRPr="00C441E5">
              <w:rPr>
                <w:rFonts w:ascii="方正书宋_GBK" w:eastAsia="方正书宋_GBK"/>
              </w:rPr>
              <w:t>12</w:t>
            </w:r>
            <w:r w:rsidRPr="00C441E5">
              <w:rPr>
                <w:rFonts w:ascii="方正书宋_GBK" w:eastAsia="方正书宋_GBK" w:hint="eastAsia"/>
              </w:rPr>
              <w:t>月</w:t>
            </w:r>
            <w:r w:rsidRPr="00C441E5">
              <w:rPr>
                <w:rFonts w:ascii="方正书宋_GBK" w:eastAsia="方正书宋_GBK"/>
              </w:rPr>
              <w:t>31</w:t>
            </w:r>
            <w:r w:rsidRPr="00C441E5">
              <w:rPr>
                <w:rFonts w:ascii="方正书宋_GBK" w:eastAsia="方正书宋_GBK" w:hint="eastAsia"/>
              </w:rPr>
              <w:t>日前</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w:t>
            </w:r>
            <w:r w:rsidRPr="00C441E5">
              <w:rPr>
                <w:rFonts w:ascii="方正书宋_GBK" w:eastAsia="方正书宋_GBK"/>
              </w:rPr>
              <w:t>12</w:t>
            </w:r>
            <w:r w:rsidRPr="00C441E5">
              <w:rPr>
                <w:rFonts w:ascii="方正书宋_GBK" w:eastAsia="方正书宋_GBK" w:hint="eastAsia"/>
              </w:rPr>
              <w:t>月</w:t>
            </w:r>
          </w:p>
        </w:tc>
        <w:tc>
          <w:tcPr>
            <w:tcW w:w="170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实施计划</w:t>
            </w:r>
          </w:p>
        </w:tc>
      </w:tr>
      <w:tr w:rsidR="00484E91" w:rsidRPr="00C441E5" w:rsidTr="00B833F8">
        <w:trPr>
          <w:cantSplit/>
          <w:trHeight w:val="369"/>
          <w:jc w:val="center"/>
        </w:trPr>
        <w:tc>
          <w:tcPr>
            <w:tcW w:w="1134" w:type="dxa"/>
            <w:vMerge/>
            <w:shd w:val="clear" w:color="auto" w:fill="auto"/>
            <w:vAlign w:val="center"/>
          </w:tcPr>
          <w:p w:rsidR="00484E91" w:rsidRPr="00C441E5"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成本指标</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印刷每份材料成本</w:t>
            </w:r>
          </w:p>
        </w:tc>
        <w:tc>
          <w:tcPr>
            <w:tcW w:w="289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宣传材料印刷单位成本</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w:t>
            </w:r>
            <w:r w:rsidRPr="00C441E5">
              <w:rPr>
                <w:rFonts w:ascii="方正书宋_GBK" w:eastAsia="方正书宋_GBK"/>
              </w:rPr>
              <w:t>1</w:t>
            </w:r>
            <w:r w:rsidRPr="00C441E5">
              <w:rPr>
                <w:rFonts w:ascii="方正书宋_GBK" w:eastAsia="方正书宋_GBK" w:hint="eastAsia"/>
              </w:rPr>
              <w:t>万元</w:t>
            </w:r>
          </w:p>
        </w:tc>
        <w:tc>
          <w:tcPr>
            <w:tcW w:w="170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实施计划</w:t>
            </w:r>
          </w:p>
        </w:tc>
      </w:tr>
      <w:tr w:rsidR="00484E91" w:rsidRPr="00C441E5" w:rsidTr="00B833F8">
        <w:trPr>
          <w:cantSplit/>
          <w:trHeight w:val="369"/>
          <w:jc w:val="center"/>
        </w:trPr>
        <w:tc>
          <w:tcPr>
            <w:tcW w:w="1134" w:type="dxa"/>
            <w:shd w:val="clear" w:color="auto" w:fill="auto"/>
            <w:vAlign w:val="center"/>
          </w:tcPr>
          <w:p w:rsidR="00484E91" w:rsidRPr="00C441E5" w:rsidRDefault="00484E91" w:rsidP="00B833F8">
            <w:pPr>
              <w:spacing w:line="300" w:lineRule="exact"/>
              <w:jc w:val="center"/>
              <w:rPr>
                <w:rFonts w:ascii="方正书宋_GBK" w:eastAsia="方正书宋_GBK"/>
              </w:rPr>
            </w:pPr>
            <w:r w:rsidRPr="00C441E5">
              <w:rPr>
                <w:rFonts w:ascii="方正书宋_GBK" w:eastAsia="方正书宋_GBK" w:hint="eastAsia"/>
              </w:rPr>
              <w:t>效益指标</w:t>
            </w:r>
          </w:p>
        </w:tc>
        <w:tc>
          <w:tcPr>
            <w:tcW w:w="1134"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社会效益指标</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改善生活环境</w:t>
            </w:r>
          </w:p>
        </w:tc>
        <w:tc>
          <w:tcPr>
            <w:tcW w:w="289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生活环境改善情况</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显著改善</w:t>
            </w:r>
          </w:p>
        </w:tc>
        <w:tc>
          <w:tcPr>
            <w:tcW w:w="170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调查问卷</w:t>
            </w:r>
          </w:p>
        </w:tc>
      </w:tr>
      <w:tr w:rsidR="00484E91" w:rsidRPr="00C441E5" w:rsidTr="00B833F8">
        <w:trPr>
          <w:cantSplit/>
          <w:trHeight w:val="369"/>
          <w:jc w:val="center"/>
        </w:trPr>
        <w:tc>
          <w:tcPr>
            <w:tcW w:w="1134" w:type="dxa"/>
            <w:shd w:val="clear" w:color="auto" w:fill="auto"/>
            <w:vAlign w:val="center"/>
          </w:tcPr>
          <w:p w:rsidR="00484E91" w:rsidRPr="00C441E5" w:rsidRDefault="00484E91" w:rsidP="00B833F8">
            <w:pPr>
              <w:spacing w:line="300" w:lineRule="exact"/>
              <w:jc w:val="center"/>
              <w:rPr>
                <w:rFonts w:ascii="方正书宋_GBK" w:eastAsia="方正书宋_GBK"/>
              </w:rPr>
            </w:pPr>
            <w:r w:rsidRPr="00C441E5">
              <w:rPr>
                <w:rFonts w:ascii="方正书宋_GBK" w:eastAsia="方正书宋_GBK" w:hint="eastAsia"/>
              </w:rPr>
              <w:t>满意度指标</w:t>
            </w:r>
          </w:p>
        </w:tc>
        <w:tc>
          <w:tcPr>
            <w:tcW w:w="1134"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服务对象满意度指标</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参与活动的人员对工作的满意度</w:t>
            </w:r>
          </w:p>
        </w:tc>
        <w:tc>
          <w:tcPr>
            <w:tcW w:w="289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满意的人数占调查总人数的比率</w:t>
            </w:r>
          </w:p>
        </w:tc>
        <w:tc>
          <w:tcPr>
            <w:tcW w:w="1276"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rPr>
              <w:t>100%</w:t>
            </w:r>
          </w:p>
        </w:tc>
        <w:tc>
          <w:tcPr>
            <w:tcW w:w="1701" w:type="dxa"/>
            <w:shd w:val="clear" w:color="auto" w:fill="auto"/>
            <w:vAlign w:val="center"/>
          </w:tcPr>
          <w:p w:rsidR="00484E91" w:rsidRPr="00C441E5" w:rsidRDefault="00484E91" w:rsidP="00B833F8">
            <w:pPr>
              <w:spacing w:line="300" w:lineRule="exact"/>
              <w:jc w:val="left"/>
              <w:rPr>
                <w:rFonts w:ascii="方正书宋_GBK" w:eastAsia="方正书宋_GBK"/>
              </w:rPr>
            </w:pPr>
            <w:r w:rsidRPr="00C441E5">
              <w:rPr>
                <w:rFonts w:ascii="方正书宋_GBK" w:eastAsia="方正书宋_GBK" w:hint="eastAsia"/>
              </w:rPr>
              <w:t>调查问卷</w:t>
            </w:r>
          </w:p>
        </w:tc>
      </w:tr>
    </w:tbl>
    <w:p w:rsidR="00484E91" w:rsidRDefault="00484E91" w:rsidP="00484E91">
      <w:pPr>
        <w:spacing w:line="300" w:lineRule="exact"/>
        <w:jc w:val="left"/>
        <w:sectPr w:rsidR="00484E91" w:rsidSect="00825DDD">
          <w:pgSz w:w="11907" w:h="16839"/>
          <w:pgMar w:top="1984" w:right="1304" w:bottom="1134" w:left="1304" w:header="851" w:footer="992" w:gutter="0"/>
          <w:cols w:space="425"/>
          <w:docGrid w:type="lines" w:linePitch="312"/>
        </w:sectPr>
      </w:pPr>
    </w:p>
    <w:p w:rsidR="00484E91" w:rsidRDefault="00484E91" w:rsidP="00484E91">
      <w:pPr>
        <w:spacing w:line="300" w:lineRule="exact"/>
        <w:jc w:val="left"/>
      </w:pPr>
    </w:p>
    <w:p w:rsidR="00484E91" w:rsidRPr="009E44BD" w:rsidRDefault="00484E91" w:rsidP="00484E91">
      <w:pPr>
        <w:ind w:firstLineChars="200" w:firstLine="562"/>
        <w:jc w:val="left"/>
        <w:outlineLvl w:val="3"/>
        <w:rPr>
          <w:rFonts w:ascii="Times New Roman" w:hAnsi="宋体"/>
          <w:b/>
          <w:sz w:val="28"/>
        </w:rPr>
      </w:pPr>
      <w:bookmarkStart w:id="3" w:name="_Toc67507345"/>
      <w:r w:rsidRPr="009E44BD">
        <w:rPr>
          <w:rFonts w:ascii="方正仿宋_GBK" w:eastAsia="方正仿宋_GBK" w:hint="eastAsia"/>
          <w:b/>
          <w:sz w:val="28"/>
        </w:rPr>
        <w:t>4.残保金绩效目标表</w:t>
      </w:r>
      <w:bookmarkEnd w:id="3"/>
      <w:r w:rsidR="00DA1858">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4、残保金绩效目标表 \f C \l 1</w:instrText>
      </w:r>
      <w:r>
        <w:rPr>
          <w:rFonts w:ascii="方正仿宋_GBK" w:eastAsia="方正仿宋_GBK"/>
          <w:b/>
          <w:sz w:val="28"/>
        </w:rPr>
        <w:instrText xml:space="preserve"> </w:instrText>
      </w:r>
      <w:r w:rsidR="00DA1858">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84E91" w:rsidRPr="009E44BD" w:rsidTr="00B833F8">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84E91" w:rsidRPr="009E44BD" w:rsidRDefault="00484E91" w:rsidP="00B833F8">
            <w:pPr>
              <w:spacing w:line="300" w:lineRule="exact"/>
              <w:jc w:val="left"/>
              <w:rPr>
                <w:rFonts w:ascii="方正书宋_GBK" w:eastAsia="方正书宋_GBK"/>
                <w:b/>
              </w:rPr>
            </w:pPr>
            <w:r w:rsidRPr="009E44BD">
              <w:rPr>
                <w:rFonts w:ascii="方正书宋_GBK" w:eastAsia="方正书宋_GBK"/>
                <w:b/>
              </w:rPr>
              <w:t>713001</w:t>
            </w:r>
            <w:r w:rsidRPr="009E44BD">
              <w:rPr>
                <w:rFonts w:ascii="方正书宋_GBK" w:eastAsia="方正书宋_GBK" w:hint="eastAsia"/>
                <w:b/>
              </w:rPr>
              <w:t>大厂回族自治县妇女联合会</w:t>
            </w:r>
          </w:p>
        </w:tc>
        <w:tc>
          <w:tcPr>
            <w:tcW w:w="1701" w:type="dxa"/>
            <w:tcBorders>
              <w:top w:val="single" w:sz="6" w:space="0" w:color="FFFFFF"/>
              <w:left w:val="single" w:sz="6" w:space="0" w:color="FFFFFF"/>
              <w:right w:val="single" w:sz="6" w:space="0" w:color="FFFFFF"/>
            </w:tcBorders>
            <w:shd w:val="clear" w:color="auto" w:fill="auto"/>
            <w:vAlign w:val="center"/>
          </w:tcPr>
          <w:p w:rsidR="00484E91" w:rsidRPr="009E44BD" w:rsidRDefault="00484E91" w:rsidP="00B833F8">
            <w:pPr>
              <w:spacing w:line="300" w:lineRule="exact"/>
              <w:jc w:val="right"/>
              <w:rPr>
                <w:rFonts w:ascii="方正书宋_GBK" w:eastAsia="方正书宋_GBK"/>
              </w:rPr>
            </w:pPr>
            <w:r w:rsidRPr="009E44BD">
              <w:rPr>
                <w:rFonts w:ascii="方正书宋_GBK" w:eastAsia="方正书宋_GBK" w:hint="eastAsia"/>
              </w:rPr>
              <w:t>单位：元</w:t>
            </w:r>
          </w:p>
        </w:tc>
      </w:tr>
      <w:tr w:rsidR="00484E91" w:rsidRPr="009E44BD" w:rsidTr="00B833F8">
        <w:trPr>
          <w:trHeight w:val="369"/>
          <w:jc w:val="center"/>
        </w:trPr>
        <w:tc>
          <w:tcPr>
            <w:tcW w:w="1134" w:type="dxa"/>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项目编码</w:t>
            </w:r>
          </w:p>
        </w:tc>
        <w:tc>
          <w:tcPr>
            <w:tcW w:w="2410" w:type="dxa"/>
            <w:gridSpan w:val="2"/>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rPr>
              <w:t>13102821QKHU9CX2WK0HA</w:t>
            </w:r>
          </w:p>
        </w:tc>
        <w:tc>
          <w:tcPr>
            <w:tcW w:w="1587" w:type="dxa"/>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项目名称</w:t>
            </w:r>
          </w:p>
        </w:tc>
        <w:tc>
          <w:tcPr>
            <w:tcW w:w="4281" w:type="dxa"/>
            <w:gridSpan w:val="3"/>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残保金</w:t>
            </w:r>
          </w:p>
        </w:tc>
      </w:tr>
      <w:tr w:rsidR="00484E91" w:rsidRPr="009E44BD" w:rsidTr="00B833F8">
        <w:trPr>
          <w:trHeight w:val="369"/>
          <w:jc w:val="center"/>
        </w:trPr>
        <w:tc>
          <w:tcPr>
            <w:tcW w:w="1134" w:type="dxa"/>
            <w:vMerge w:val="restart"/>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预算规模及资金用途</w:t>
            </w:r>
          </w:p>
        </w:tc>
        <w:tc>
          <w:tcPr>
            <w:tcW w:w="1134" w:type="dxa"/>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预算数</w:t>
            </w:r>
          </w:p>
        </w:tc>
        <w:tc>
          <w:tcPr>
            <w:tcW w:w="1276"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rPr>
              <w:t>40000.00</w:t>
            </w:r>
          </w:p>
        </w:tc>
        <w:tc>
          <w:tcPr>
            <w:tcW w:w="1587" w:type="dxa"/>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其中：财政资金</w:t>
            </w:r>
          </w:p>
        </w:tc>
        <w:tc>
          <w:tcPr>
            <w:tcW w:w="1304"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rPr>
              <w:t>40000.00</w:t>
            </w:r>
          </w:p>
        </w:tc>
        <w:tc>
          <w:tcPr>
            <w:tcW w:w="1276" w:type="dxa"/>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其他资金</w:t>
            </w:r>
          </w:p>
        </w:tc>
        <w:tc>
          <w:tcPr>
            <w:tcW w:w="1701"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rPr>
              <w:t>0</w:t>
            </w:r>
          </w:p>
        </w:tc>
      </w:tr>
      <w:tr w:rsidR="00484E91" w:rsidRPr="009E44BD" w:rsidTr="00B833F8">
        <w:trPr>
          <w:trHeight w:val="369"/>
          <w:jc w:val="center"/>
        </w:trPr>
        <w:tc>
          <w:tcPr>
            <w:tcW w:w="1134" w:type="dxa"/>
            <w:vMerge/>
            <w:shd w:val="clear" w:color="auto" w:fill="auto"/>
            <w:vAlign w:val="center"/>
          </w:tcPr>
          <w:p w:rsidR="00484E91" w:rsidRPr="009E44BD" w:rsidRDefault="00484E91" w:rsidP="00B833F8">
            <w:pPr>
              <w:spacing w:line="300" w:lineRule="exact"/>
              <w:jc w:val="left"/>
              <w:outlineLvl w:val="3"/>
            </w:pPr>
          </w:p>
        </w:tc>
        <w:tc>
          <w:tcPr>
            <w:tcW w:w="8278" w:type="dxa"/>
            <w:gridSpan w:val="6"/>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残疾人就业保障金</w:t>
            </w:r>
          </w:p>
        </w:tc>
      </w:tr>
      <w:tr w:rsidR="00484E91" w:rsidRPr="009E44BD" w:rsidTr="00B833F8">
        <w:trPr>
          <w:trHeight w:val="369"/>
          <w:jc w:val="center"/>
        </w:trPr>
        <w:tc>
          <w:tcPr>
            <w:tcW w:w="1134" w:type="dxa"/>
            <w:vMerge w:val="restart"/>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资金支出计划（</w:t>
            </w:r>
            <w:r w:rsidRPr="009E44BD">
              <w:rPr>
                <w:rFonts w:ascii="方正书宋_GBK" w:eastAsia="方正书宋_GBK"/>
                <w:b/>
              </w:rPr>
              <w:t>%</w:t>
            </w:r>
            <w:r w:rsidRPr="009E44BD">
              <w:rPr>
                <w:rFonts w:ascii="方正书宋_GBK" w:eastAsia="方正书宋_GBK" w:hint="eastAsia"/>
                <w:b/>
              </w:rPr>
              <w:t>）</w:t>
            </w:r>
          </w:p>
        </w:tc>
        <w:tc>
          <w:tcPr>
            <w:tcW w:w="2410" w:type="dxa"/>
            <w:gridSpan w:val="2"/>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b/>
              </w:rPr>
              <w:t>3</w:t>
            </w:r>
            <w:r w:rsidRPr="009E44BD">
              <w:rPr>
                <w:rFonts w:ascii="方正书宋_GBK" w:eastAsia="方正书宋_GBK" w:hint="eastAsia"/>
                <w:b/>
              </w:rPr>
              <w:t>月底</w:t>
            </w:r>
          </w:p>
        </w:tc>
        <w:tc>
          <w:tcPr>
            <w:tcW w:w="1587" w:type="dxa"/>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b/>
              </w:rPr>
              <w:t>6</w:t>
            </w:r>
            <w:r w:rsidRPr="009E44BD">
              <w:rPr>
                <w:rFonts w:ascii="方正书宋_GBK" w:eastAsia="方正书宋_GBK" w:hint="eastAsia"/>
                <w:b/>
              </w:rPr>
              <w:t>月底</w:t>
            </w:r>
          </w:p>
        </w:tc>
        <w:tc>
          <w:tcPr>
            <w:tcW w:w="1304" w:type="dxa"/>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b/>
              </w:rPr>
              <w:t>10</w:t>
            </w:r>
            <w:r w:rsidRPr="009E44BD">
              <w:rPr>
                <w:rFonts w:ascii="方正书宋_GBK" w:eastAsia="方正书宋_GBK" w:hint="eastAsia"/>
                <w:b/>
              </w:rPr>
              <w:t>月底</w:t>
            </w:r>
          </w:p>
        </w:tc>
        <w:tc>
          <w:tcPr>
            <w:tcW w:w="2977" w:type="dxa"/>
            <w:gridSpan w:val="2"/>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b/>
              </w:rPr>
              <w:t>12</w:t>
            </w:r>
            <w:r w:rsidRPr="009E44BD">
              <w:rPr>
                <w:rFonts w:ascii="方正书宋_GBK" w:eastAsia="方正书宋_GBK" w:hint="eastAsia"/>
                <w:b/>
              </w:rPr>
              <w:t>月底</w:t>
            </w:r>
          </w:p>
        </w:tc>
      </w:tr>
      <w:tr w:rsidR="00484E91" w:rsidRPr="009E44BD" w:rsidTr="00B833F8">
        <w:trPr>
          <w:trHeight w:val="369"/>
          <w:jc w:val="center"/>
        </w:trPr>
        <w:tc>
          <w:tcPr>
            <w:tcW w:w="1134" w:type="dxa"/>
            <w:vMerge/>
            <w:tcBorders>
              <w:bottom w:val="single" w:sz="6" w:space="0" w:color="000000"/>
            </w:tcBorders>
            <w:shd w:val="clear" w:color="auto" w:fill="auto"/>
            <w:vAlign w:val="center"/>
          </w:tcPr>
          <w:p w:rsidR="00484E91" w:rsidRPr="009E44BD" w:rsidRDefault="00484E91" w:rsidP="00B833F8">
            <w:pPr>
              <w:spacing w:line="300" w:lineRule="exact"/>
              <w:jc w:val="left"/>
              <w:outlineLvl w:val="3"/>
            </w:pPr>
          </w:p>
        </w:tc>
        <w:tc>
          <w:tcPr>
            <w:tcW w:w="2410" w:type="dxa"/>
            <w:gridSpan w:val="2"/>
            <w:tcBorders>
              <w:bottom w:val="single" w:sz="6" w:space="0" w:color="000000"/>
            </w:tcBorders>
            <w:shd w:val="clear" w:color="auto" w:fill="auto"/>
            <w:vAlign w:val="center"/>
          </w:tcPr>
          <w:p w:rsidR="00484E91" w:rsidRPr="009E44BD" w:rsidRDefault="00484E91" w:rsidP="00B833F8">
            <w:pPr>
              <w:spacing w:line="300" w:lineRule="exact"/>
              <w:jc w:val="center"/>
              <w:rPr>
                <w:rFonts w:ascii="方正书宋_GBK" w:eastAsia="方正书宋_GBK"/>
              </w:rPr>
            </w:pPr>
            <w:r w:rsidRPr="009E44BD">
              <w:rPr>
                <w:rFonts w:ascii="方正书宋_GBK" w:eastAsia="方正书宋_GBK"/>
              </w:rPr>
              <w:t>25.00%</w:t>
            </w:r>
          </w:p>
        </w:tc>
        <w:tc>
          <w:tcPr>
            <w:tcW w:w="1587" w:type="dxa"/>
            <w:tcBorders>
              <w:bottom w:val="single" w:sz="6" w:space="0" w:color="000000"/>
            </w:tcBorders>
            <w:shd w:val="clear" w:color="auto" w:fill="auto"/>
            <w:vAlign w:val="center"/>
          </w:tcPr>
          <w:p w:rsidR="00484E91" w:rsidRPr="009E44BD" w:rsidRDefault="00484E91" w:rsidP="00B833F8">
            <w:pPr>
              <w:spacing w:line="300" w:lineRule="exact"/>
              <w:jc w:val="center"/>
              <w:rPr>
                <w:rFonts w:ascii="方正书宋_GBK" w:eastAsia="方正书宋_GBK"/>
              </w:rPr>
            </w:pPr>
            <w:r w:rsidRPr="009E44BD">
              <w:rPr>
                <w:rFonts w:ascii="方正书宋_GBK" w:eastAsia="方正书宋_GBK"/>
              </w:rPr>
              <w:t>50.00%</w:t>
            </w:r>
          </w:p>
        </w:tc>
        <w:tc>
          <w:tcPr>
            <w:tcW w:w="1304" w:type="dxa"/>
            <w:tcBorders>
              <w:bottom w:val="single" w:sz="6" w:space="0" w:color="000000"/>
            </w:tcBorders>
            <w:shd w:val="clear" w:color="auto" w:fill="auto"/>
            <w:vAlign w:val="center"/>
          </w:tcPr>
          <w:p w:rsidR="00484E91" w:rsidRPr="009E44BD" w:rsidRDefault="00484E91" w:rsidP="00B833F8">
            <w:pPr>
              <w:spacing w:line="300" w:lineRule="exact"/>
              <w:jc w:val="center"/>
              <w:rPr>
                <w:rFonts w:ascii="方正书宋_GBK" w:eastAsia="方正书宋_GBK"/>
              </w:rPr>
            </w:pPr>
            <w:r w:rsidRPr="009E44BD">
              <w:rPr>
                <w:rFonts w:ascii="方正书宋_GBK" w:eastAsia="方正书宋_GBK"/>
              </w:rPr>
              <w:t>75.00%</w:t>
            </w:r>
          </w:p>
        </w:tc>
        <w:tc>
          <w:tcPr>
            <w:tcW w:w="2977" w:type="dxa"/>
            <w:gridSpan w:val="2"/>
            <w:tcBorders>
              <w:bottom w:val="single" w:sz="6" w:space="0" w:color="000000"/>
            </w:tcBorders>
            <w:shd w:val="clear" w:color="auto" w:fill="auto"/>
            <w:vAlign w:val="center"/>
          </w:tcPr>
          <w:p w:rsidR="00484E91" w:rsidRPr="009E44BD" w:rsidRDefault="00484E91" w:rsidP="00B833F8">
            <w:pPr>
              <w:spacing w:line="300" w:lineRule="exact"/>
              <w:jc w:val="center"/>
              <w:rPr>
                <w:rFonts w:ascii="方正书宋_GBK" w:eastAsia="方正书宋_GBK"/>
              </w:rPr>
            </w:pPr>
            <w:r w:rsidRPr="009E44BD">
              <w:rPr>
                <w:rFonts w:ascii="方正书宋_GBK" w:eastAsia="方正书宋_GBK"/>
              </w:rPr>
              <w:t>100.00%</w:t>
            </w:r>
          </w:p>
        </w:tc>
      </w:tr>
      <w:tr w:rsidR="00484E91" w:rsidRPr="009E44BD" w:rsidTr="00B833F8">
        <w:trPr>
          <w:trHeight w:val="369"/>
          <w:jc w:val="center"/>
        </w:trPr>
        <w:tc>
          <w:tcPr>
            <w:tcW w:w="1134" w:type="dxa"/>
            <w:tcBorders>
              <w:bottom w:val="nil"/>
            </w:tcBorders>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绩效目标</w:t>
            </w:r>
          </w:p>
        </w:tc>
        <w:tc>
          <w:tcPr>
            <w:tcW w:w="8278" w:type="dxa"/>
            <w:gridSpan w:val="6"/>
            <w:tcBorders>
              <w:bottom w:val="nil"/>
            </w:tcBorders>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rPr>
              <w:t>1.</w:t>
            </w:r>
            <w:r w:rsidRPr="009E44BD">
              <w:rPr>
                <w:rFonts w:ascii="方正书宋_GBK" w:eastAsia="方正书宋_GBK" w:hint="eastAsia"/>
              </w:rPr>
              <w:t>保障残疾人就业</w:t>
            </w:r>
          </w:p>
          <w:p w:rsidR="00484E91" w:rsidRPr="009E44BD" w:rsidRDefault="00484E91" w:rsidP="00B833F8">
            <w:pPr>
              <w:spacing w:line="300" w:lineRule="exact"/>
              <w:jc w:val="left"/>
              <w:rPr>
                <w:rFonts w:ascii="方正书宋_GBK" w:eastAsia="方正书宋_GBK"/>
              </w:rPr>
            </w:pPr>
            <w:r w:rsidRPr="009E44BD">
              <w:rPr>
                <w:rFonts w:ascii="方正书宋_GBK" w:eastAsia="方正书宋_GBK"/>
              </w:rPr>
              <w:t>2.</w:t>
            </w:r>
            <w:r w:rsidRPr="009E44BD">
              <w:rPr>
                <w:rFonts w:ascii="方正书宋_GBK" w:eastAsia="方正书宋_GBK" w:hint="eastAsia"/>
              </w:rPr>
              <w:t>完善残疾人就业体制</w:t>
            </w:r>
          </w:p>
          <w:p w:rsidR="00484E91" w:rsidRPr="009E44BD" w:rsidRDefault="00484E91" w:rsidP="00B833F8">
            <w:pPr>
              <w:spacing w:line="300" w:lineRule="exact"/>
              <w:jc w:val="left"/>
              <w:rPr>
                <w:rFonts w:ascii="方正书宋_GBK" w:eastAsia="方正书宋_GBK"/>
              </w:rPr>
            </w:pPr>
            <w:r w:rsidRPr="009E44BD">
              <w:rPr>
                <w:rFonts w:ascii="方正书宋_GBK" w:eastAsia="方正书宋_GBK"/>
              </w:rPr>
              <w:t>3.</w:t>
            </w:r>
            <w:r w:rsidRPr="009E44BD">
              <w:rPr>
                <w:rFonts w:ascii="方正书宋_GBK" w:eastAsia="方正书宋_GBK" w:hint="eastAsia"/>
              </w:rPr>
              <w:t>提升促进残疾人就业率</w:t>
            </w:r>
          </w:p>
        </w:tc>
      </w:tr>
    </w:tbl>
    <w:p w:rsidR="00484E91" w:rsidRPr="009E44BD" w:rsidRDefault="00484E91" w:rsidP="00484E91">
      <w:pPr>
        <w:spacing w:line="14" w:lineRule="exact"/>
        <w:jc w:val="center"/>
        <w:rPr>
          <w:rFonts w:ascii="Times New Roman" w:hAnsi="宋体"/>
        </w:rPr>
      </w:pPr>
      <w:r w:rsidRPr="009E44B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84E91" w:rsidRPr="009E44BD" w:rsidTr="00B833F8">
        <w:trPr>
          <w:cantSplit/>
          <w:trHeight w:val="397"/>
          <w:tblHeader/>
          <w:jc w:val="center"/>
        </w:trPr>
        <w:tc>
          <w:tcPr>
            <w:tcW w:w="1134" w:type="dxa"/>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一级指标</w:t>
            </w:r>
          </w:p>
        </w:tc>
        <w:tc>
          <w:tcPr>
            <w:tcW w:w="1134" w:type="dxa"/>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二级指标</w:t>
            </w:r>
          </w:p>
        </w:tc>
        <w:tc>
          <w:tcPr>
            <w:tcW w:w="1276" w:type="dxa"/>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三级指标</w:t>
            </w:r>
          </w:p>
        </w:tc>
        <w:tc>
          <w:tcPr>
            <w:tcW w:w="2891" w:type="dxa"/>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绩效指标描述</w:t>
            </w:r>
          </w:p>
        </w:tc>
        <w:tc>
          <w:tcPr>
            <w:tcW w:w="1276" w:type="dxa"/>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指标值</w:t>
            </w:r>
          </w:p>
        </w:tc>
        <w:tc>
          <w:tcPr>
            <w:tcW w:w="1701" w:type="dxa"/>
            <w:shd w:val="clear" w:color="auto" w:fill="auto"/>
            <w:vAlign w:val="center"/>
          </w:tcPr>
          <w:p w:rsidR="00484E91" w:rsidRPr="009E44BD" w:rsidRDefault="00484E91" w:rsidP="00B833F8">
            <w:pPr>
              <w:spacing w:line="300" w:lineRule="exact"/>
              <w:jc w:val="center"/>
              <w:rPr>
                <w:rFonts w:ascii="方正书宋_GBK" w:eastAsia="方正书宋_GBK"/>
                <w:b/>
              </w:rPr>
            </w:pPr>
            <w:r w:rsidRPr="009E44BD">
              <w:rPr>
                <w:rFonts w:ascii="方正书宋_GBK" w:eastAsia="方正书宋_GBK" w:hint="eastAsia"/>
                <w:b/>
              </w:rPr>
              <w:t>指标值确定依据</w:t>
            </w:r>
          </w:p>
        </w:tc>
      </w:tr>
      <w:tr w:rsidR="00484E91" w:rsidRPr="009E44BD" w:rsidTr="00B833F8">
        <w:trPr>
          <w:cantSplit/>
          <w:trHeight w:val="369"/>
          <w:jc w:val="center"/>
        </w:trPr>
        <w:tc>
          <w:tcPr>
            <w:tcW w:w="1134" w:type="dxa"/>
            <w:vMerge w:val="restart"/>
            <w:shd w:val="clear" w:color="auto" w:fill="auto"/>
            <w:vAlign w:val="center"/>
          </w:tcPr>
          <w:p w:rsidR="00484E91" w:rsidRPr="009E44BD" w:rsidRDefault="00484E91" w:rsidP="00B833F8">
            <w:pPr>
              <w:spacing w:line="300" w:lineRule="exact"/>
              <w:jc w:val="center"/>
              <w:rPr>
                <w:rFonts w:ascii="方正书宋_GBK" w:eastAsia="方正书宋_GBK"/>
              </w:rPr>
            </w:pPr>
            <w:r w:rsidRPr="009E44BD">
              <w:rPr>
                <w:rFonts w:ascii="方正书宋_GBK" w:eastAsia="方正书宋_GBK" w:hint="eastAsia"/>
              </w:rPr>
              <w:t>产出指标</w:t>
            </w:r>
          </w:p>
        </w:tc>
        <w:tc>
          <w:tcPr>
            <w:tcW w:w="1134"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数量指标</w:t>
            </w:r>
          </w:p>
        </w:tc>
        <w:tc>
          <w:tcPr>
            <w:tcW w:w="1276"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完成工作率</w:t>
            </w:r>
          </w:p>
        </w:tc>
        <w:tc>
          <w:tcPr>
            <w:tcW w:w="2891"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部门安排工作任务完成率</w:t>
            </w:r>
          </w:p>
        </w:tc>
        <w:tc>
          <w:tcPr>
            <w:tcW w:w="1276"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w:t>
            </w:r>
            <w:r w:rsidRPr="009E44BD">
              <w:rPr>
                <w:rFonts w:ascii="方正书宋_GBK" w:eastAsia="方正书宋_GBK"/>
              </w:rPr>
              <w:t>90</w:t>
            </w:r>
            <w:r w:rsidRPr="009E44BD">
              <w:rPr>
                <w:rFonts w:ascii="方正书宋_GBK" w:eastAsia="方正书宋_GBK" w:hint="eastAsia"/>
              </w:rPr>
              <w:t>比例</w:t>
            </w:r>
          </w:p>
        </w:tc>
        <w:tc>
          <w:tcPr>
            <w:tcW w:w="1701"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工作计划</w:t>
            </w:r>
          </w:p>
        </w:tc>
      </w:tr>
      <w:tr w:rsidR="00484E91" w:rsidRPr="009E44BD" w:rsidTr="00B833F8">
        <w:trPr>
          <w:cantSplit/>
          <w:trHeight w:val="369"/>
          <w:jc w:val="center"/>
        </w:trPr>
        <w:tc>
          <w:tcPr>
            <w:tcW w:w="1134" w:type="dxa"/>
            <w:vMerge/>
            <w:shd w:val="clear" w:color="auto" w:fill="auto"/>
            <w:vAlign w:val="center"/>
          </w:tcPr>
          <w:p w:rsidR="00484E91" w:rsidRPr="009E44BD"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质量指标</w:t>
            </w:r>
          </w:p>
        </w:tc>
        <w:tc>
          <w:tcPr>
            <w:tcW w:w="1276"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残疾人就业保障金覆盖率</w:t>
            </w:r>
          </w:p>
        </w:tc>
        <w:tc>
          <w:tcPr>
            <w:tcW w:w="2891"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实施残疾人就业保障金数量占应申报总数</w:t>
            </w:r>
          </w:p>
        </w:tc>
        <w:tc>
          <w:tcPr>
            <w:tcW w:w="1276"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w:t>
            </w:r>
            <w:r w:rsidRPr="009E44BD">
              <w:rPr>
                <w:rFonts w:ascii="方正书宋_GBK" w:eastAsia="方正书宋_GBK"/>
              </w:rPr>
              <w:t>90</w:t>
            </w:r>
            <w:r w:rsidRPr="009E44BD">
              <w:rPr>
                <w:rFonts w:ascii="方正书宋_GBK" w:eastAsia="方正书宋_GBK" w:hint="eastAsia"/>
              </w:rPr>
              <w:t>比例</w:t>
            </w:r>
          </w:p>
        </w:tc>
        <w:tc>
          <w:tcPr>
            <w:tcW w:w="1701"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工作计划</w:t>
            </w:r>
          </w:p>
        </w:tc>
      </w:tr>
      <w:tr w:rsidR="00484E91" w:rsidRPr="009E44BD" w:rsidTr="00B833F8">
        <w:trPr>
          <w:cantSplit/>
          <w:trHeight w:val="369"/>
          <w:jc w:val="center"/>
        </w:trPr>
        <w:tc>
          <w:tcPr>
            <w:tcW w:w="1134" w:type="dxa"/>
            <w:vMerge/>
            <w:shd w:val="clear" w:color="auto" w:fill="auto"/>
            <w:vAlign w:val="center"/>
          </w:tcPr>
          <w:p w:rsidR="00484E91" w:rsidRPr="009E44BD" w:rsidRDefault="00484E91" w:rsidP="00B833F8">
            <w:pPr>
              <w:spacing w:line="300" w:lineRule="exact"/>
              <w:jc w:val="center"/>
              <w:rPr>
                <w:rFonts w:ascii="方正书宋_GBK" w:eastAsia="方正书宋_GBK"/>
              </w:rPr>
            </w:pPr>
          </w:p>
        </w:tc>
        <w:tc>
          <w:tcPr>
            <w:tcW w:w="1134"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时效指标</w:t>
            </w:r>
          </w:p>
        </w:tc>
        <w:tc>
          <w:tcPr>
            <w:tcW w:w="1276"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支出及时率</w:t>
            </w:r>
          </w:p>
        </w:tc>
        <w:tc>
          <w:tcPr>
            <w:tcW w:w="2891"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按照财政拨付时间及时支出</w:t>
            </w:r>
          </w:p>
        </w:tc>
        <w:tc>
          <w:tcPr>
            <w:tcW w:w="1276"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w:t>
            </w:r>
            <w:r w:rsidRPr="009E44BD">
              <w:rPr>
                <w:rFonts w:ascii="方正书宋_GBK" w:eastAsia="方正书宋_GBK"/>
              </w:rPr>
              <w:t>90</w:t>
            </w:r>
            <w:r w:rsidRPr="009E44BD">
              <w:rPr>
                <w:rFonts w:ascii="方正书宋_GBK" w:eastAsia="方正书宋_GBK" w:hint="eastAsia"/>
              </w:rPr>
              <w:t>比例</w:t>
            </w:r>
          </w:p>
        </w:tc>
        <w:tc>
          <w:tcPr>
            <w:tcW w:w="1701"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工作计划</w:t>
            </w:r>
          </w:p>
        </w:tc>
      </w:tr>
      <w:tr w:rsidR="00484E91" w:rsidRPr="009E44BD" w:rsidTr="00B833F8">
        <w:trPr>
          <w:cantSplit/>
          <w:trHeight w:val="369"/>
          <w:jc w:val="center"/>
        </w:trPr>
        <w:tc>
          <w:tcPr>
            <w:tcW w:w="1134" w:type="dxa"/>
            <w:shd w:val="clear" w:color="auto" w:fill="auto"/>
            <w:vAlign w:val="center"/>
          </w:tcPr>
          <w:p w:rsidR="00484E91" w:rsidRPr="009E44BD" w:rsidRDefault="00484E91" w:rsidP="00B833F8">
            <w:pPr>
              <w:spacing w:line="300" w:lineRule="exact"/>
              <w:jc w:val="center"/>
              <w:rPr>
                <w:rFonts w:ascii="方正书宋_GBK" w:eastAsia="方正书宋_GBK"/>
              </w:rPr>
            </w:pPr>
            <w:r w:rsidRPr="009E44BD">
              <w:rPr>
                <w:rFonts w:ascii="方正书宋_GBK" w:eastAsia="方正书宋_GBK" w:hint="eastAsia"/>
              </w:rPr>
              <w:t>效益指标</w:t>
            </w:r>
          </w:p>
        </w:tc>
        <w:tc>
          <w:tcPr>
            <w:tcW w:w="1134"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经济效益指标</w:t>
            </w:r>
          </w:p>
        </w:tc>
        <w:tc>
          <w:tcPr>
            <w:tcW w:w="1276"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服务水平提升情况</w:t>
            </w:r>
          </w:p>
        </w:tc>
        <w:tc>
          <w:tcPr>
            <w:tcW w:w="2891"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提升残疾人就业保障质量</w:t>
            </w:r>
          </w:p>
        </w:tc>
        <w:tc>
          <w:tcPr>
            <w:tcW w:w="1276"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w:t>
            </w:r>
            <w:r w:rsidRPr="009E44BD">
              <w:rPr>
                <w:rFonts w:ascii="方正书宋_GBK" w:eastAsia="方正书宋_GBK"/>
              </w:rPr>
              <w:t>90</w:t>
            </w:r>
            <w:r w:rsidRPr="009E44BD">
              <w:rPr>
                <w:rFonts w:ascii="方正书宋_GBK" w:eastAsia="方正书宋_GBK" w:hint="eastAsia"/>
              </w:rPr>
              <w:t>比例</w:t>
            </w:r>
          </w:p>
        </w:tc>
        <w:tc>
          <w:tcPr>
            <w:tcW w:w="1701"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工作计划</w:t>
            </w:r>
          </w:p>
        </w:tc>
      </w:tr>
      <w:tr w:rsidR="00484E91" w:rsidRPr="009E44BD" w:rsidTr="00B833F8">
        <w:trPr>
          <w:cantSplit/>
          <w:trHeight w:val="369"/>
          <w:jc w:val="center"/>
        </w:trPr>
        <w:tc>
          <w:tcPr>
            <w:tcW w:w="1134" w:type="dxa"/>
            <w:shd w:val="clear" w:color="auto" w:fill="auto"/>
            <w:vAlign w:val="center"/>
          </w:tcPr>
          <w:p w:rsidR="00484E91" w:rsidRPr="009E44BD" w:rsidRDefault="00484E91" w:rsidP="00B833F8">
            <w:pPr>
              <w:spacing w:line="300" w:lineRule="exact"/>
              <w:jc w:val="center"/>
              <w:rPr>
                <w:rFonts w:ascii="方正书宋_GBK" w:eastAsia="方正书宋_GBK"/>
              </w:rPr>
            </w:pPr>
            <w:r w:rsidRPr="009E44BD">
              <w:rPr>
                <w:rFonts w:ascii="方正书宋_GBK" w:eastAsia="方正书宋_GBK" w:hint="eastAsia"/>
              </w:rPr>
              <w:t>满意度指标</w:t>
            </w:r>
          </w:p>
        </w:tc>
        <w:tc>
          <w:tcPr>
            <w:tcW w:w="1134"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服务对象满意度指标</w:t>
            </w:r>
          </w:p>
        </w:tc>
        <w:tc>
          <w:tcPr>
            <w:tcW w:w="1276"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服务对象满意度</w:t>
            </w:r>
          </w:p>
        </w:tc>
        <w:tc>
          <w:tcPr>
            <w:tcW w:w="2891"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服务对象满意度</w:t>
            </w:r>
          </w:p>
        </w:tc>
        <w:tc>
          <w:tcPr>
            <w:tcW w:w="1276"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w:t>
            </w:r>
            <w:r w:rsidRPr="009E44BD">
              <w:rPr>
                <w:rFonts w:ascii="方正书宋_GBK" w:eastAsia="方正书宋_GBK"/>
              </w:rPr>
              <w:t>90</w:t>
            </w:r>
            <w:r w:rsidRPr="009E44BD">
              <w:rPr>
                <w:rFonts w:ascii="方正书宋_GBK" w:eastAsia="方正书宋_GBK" w:hint="eastAsia"/>
              </w:rPr>
              <w:t>比例</w:t>
            </w:r>
          </w:p>
        </w:tc>
        <w:tc>
          <w:tcPr>
            <w:tcW w:w="1701" w:type="dxa"/>
            <w:shd w:val="clear" w:color="auto" w:fill="auto"/>
            <w:vAlign w:val="center"/>
          </w:tcPr>
          <w:p w:rsidR="00484E91" w:rsidRPr="009E44BD" w:rsidRDefault="00484E91" w:rsidP="00B833F8">
            <w:pPr>
              <w:spacing w:line="300" w:lineRule="exact"/>
              <w:jc w:val="left"/>
              <w:rPr>
                <w:rFonts w:ascii="方正书宋_GBK" w:eastAsia="方正书宋_GBK"/>
              </w:rPr>
            </w:pPr>
            <w:r w:rsidRPr="009E44BD">
              <w:rPr>
                <w:rFonts w:ascii="方正书宋_GBK" w:eastAsia="方正书宋_GBK" w:hint="eastAsia"/>
              </w:rPr>
              <w:t>工作计划</w:t>
            </w:r>
          </w:p>
        </w:tc>
      </w:tr>
    </w:tbl>
    <w:p w:rsidR="00484E91" w:rsidRDefault="00484E91" w:rsidP="00484E91">
      <w:pPr>
        <w:spacing w:line="300" w:lineRule="exact"/>
        <w:jc w:val="left"/>
        <w:sectPr w:rsidR="00484E91" w:rsidSect="00825DDD">
          <w:pgSz w:w="11907" w:h="16839"/>
          <w:pgMar w:top="1984" w:right="1304" w:bottom="1134" w:left="1304" w:header="851" w:footer="992" w:gutter="0"/>
          <w:cols w:space="425"/>
          <w:docGrid w:type="line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D347CC" w:rsidRPr="00774782" w:rsidRDefault="00B80935">
      <w:pPr>
        <w:spacing w:line="584" w:lineRule="exact"/>
        <w:ind w:firstLineChars="200" w:firstLine="640"/>
        <w:outlineLvl w:val="0"/>
        <w:rPr>
          <w:rFonts w:ascii="仿宋" w:eastAsia="仿宋" w:hAnsi="仿宋" w:cs="Times New Roman"/>
          <w:sz w:val="32"/>
          <w:szCs w:val="24"/>
        </w:rPr>
      </w:pPr>
      <w:bookmarkStart w:id="4" w:name="_Toc471398468"/>
      <w:r w:rsidRPr="00774782">
        <w:rPr>
          <w:rFonts w:ascii="仿宋" w:eastAsia="仿宋" w:hAnsi="仿宋" w:cs="Times New Roman"/>
          <w:sz w:val="32"/>
          <w:szCs w:val="24"/>
        </w:rPr>
        <w:t>20</w:t>
      </w:r>
      <w:r w:rsidRPr="00774782">
        <w:rPr>
          <w:rFonts w:ascii="仿宋" w:eastAsia="仿宋" w:hAnsi="仿宋" w:cs="Times New Roman" w:hint="eastAsia"/>
          <w:sz w:val="32"/>
          <w:szCs w:val="24"/>
        </w:rPr>
        <w:t>21</w:t>
      </w:r>
      <w:r w:rsidRPr="00774782">
        <w:rPr>
          <w:rFonts w:ascii="仿宋" w:eastAsia="仿宋" w:hAnsi="仿宋" w:cs="Times New Roman"/>
          <w:sz w:val="32"/>
          <w:szCs w:val="24"/>
        </w:rPr>
        <w:t>年，我部门安排政府采购预算</w:t>
      </w:r>
      <w:r w:rsidR="008B2D78">
        <w:rPr>
          <w:rFonts w:ascii="仿宋" w:eastAsia="仿宋" w:hAnsi="仿宋" w:cs="Times New Roman" w:hint="eastAsia"/>
          <w:sz w:val="32"/>
          <w:szCs w:val="24"/>
        </w:rPr>
        <w:t>0</w:t>
      </w:r>
      <w:r w:rsidRPr="00774782">
        <w:rPr>
          <w:rFonts w:ascii="仿宋" w:eastAsia="仿宋" w:hAnsi="仿宋" w:cs="Times New Roman"/>
          <w:sz w:val="32"/>
          <w:szCs w:val="24"/>
        </w:rPr>
        <w:t>万元。具体内容见下表。</w:t>
      </w:r>
    </w:p>
    <w:bookmarkEnd w:id="4"/>
    <w:p w:rsidR="00D347CC" w:rsidRDefault="00D347CC">
      <w:pPr>
        <w:spacing w:line="584" w:lineRule="exact"/>
        <w:jc w:val="left"/>
        <w:outlineLvl w:val="0"/>
        <w:rPr>
          <w:rFonts w:ascii="Times New Roman" w:eastAsia="仿宋_GB2312" w:hAnsi="Times New Roman" w:cs="Times New Roman"/>
        </w:rPr>
      </w:pPr>
    </w:p>
    <w:p w:rsidR="00D347CC" w:rsidRDefault="00B80935">
      <w:pPr>
        <w:jc w:val="center"/>
        <w:outlineLvl w:val="1"/>
        <w:rPr>
          <w:rFonts w:ascii="Times New Roman" w:hAnsi="Times New Roman" w:cs="Times New Roman"/>
          <w:sz w:val="32"/>
        </w:rPr>
      </w:pPr>
      <w:bookmarkStart w:id="5" w:name="_Toc64920910"/>
      <w:r>
        <w:rPr>
          <w:rFonts w:ascii="方正小标宋_GBK" w:eastAsia="方正小标宋_GBK" w:cs="Times New Roman" w:hint="eastAsia"/>
          <w:sz w:val="32"/>
        </w:rPr>
        <w:t>部门政府采购预算</w:t>
      </w:r>
      <w:bookmarkEnd w:id="5"/>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D347CC">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347CC" w:rsidRDefault="008B2D78">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廊坊市</w:t>
            </w:r>
            <w:r w:rsidR="00406D17">
              <w:rPr>
                <w:rFonts w:ascii="方正小标宋_GBK" w:eastAsia="方正小标宋_GBK" w:cs="Times New Roman" w:hint="eastAsia"/>
                <w:sz w:val="24"/>
              </w:rPr>
              <w:t>大厂回族自治县</w:t>
            </w:r>
            <w:r>
              <w:rPr>
                <w:rFonts w:ascii="方正小标宋_GBK" w:eastAsia="方正小标宋_GBK" w:hint="eastAsia"/>
                <w:sz w:val="24"/>
              </w:rPr>
              <w:t>妇女联合会</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347CC" w:rsidRDefault="00B80935">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347CC">
        <w:trPr>
          <w:cantSplit/>
          <w:tblHeader/>
          <w:jc w:val="center"/>
        </w:trPr>
        <w:tc>
          <w:tcPr>
            <w:tcW w:w="3118" w:type="dxa"/>
            <w:gridSpan w:val="2"/>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D347CC">
        <w:trPr>
          <w:cantSplit/>
          <w:tblHeader/>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347CC" w:rsidRDefault="00D347CC"/>
        </w:tc>
        <w:tc>
          <w:tcPr>
            <w:tcW w:w="1531" w:type="dxa"/>
            <w:vMerge/>
            <w:shd w:val="clear" w:color="auto" w:fill="auto"/>
            <w:vAlign w:val="center"/>
          </w:tcPr>
          <w:p w:rsidR="00D347CC" w:rsidRDefault="00D347CC"/>
        </w:tc>
        <w:tc>
          <w:tcPr>
            <w:tcW w:w="709"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D347CC">
        <w:trPr>
          <w:cantSplit/>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bl>
    <w:p w:rsidR="00D347CC" w:rsidRDefault="009832FD">
      <w:pPr>
        <w:spacing w:line="584" w:lineRule="exact"/>
        <w:jc w:val="left"/>
        <w:outlineLvl w:val="0"/>
        <w:rPr>
          <w:rFonts w:ascii="Times New Roman" w:eastAsia="仿宋_GB2312" w:hAnsi="Times New Roman" w:cs="Times New Roman"/>
        </w:rPr>
        <w:sectPr w:rsidR="00D347CC">
          <w:footerReference w:type="default" r:id="rId6"/>
          <w:pgSz w:w="16839" w:h="11907" w:orient="landscape"/>
          <w:pgMar w:top="1361" w:right="1020" w:bottom="1361" w:left="1020" w:header="851" w:footer="992" w:gutter="0"/>
          <w:cols w:space="720"/>
          <w:docGrid w:type="lines" w:linePitch="312"/>
        </w:sectPr>
      </w:pPr>
      <w:r w:rsidRPr="009832FD">
        <w:rPr>
          <w:rFonts w:ascii="Times New Roman" w:eastAsia="仿宋_GB2312" w:hAnsi="Times New Roman" w:cs="Times New Roman" w:hint="eastAsia"/>
          <w:highlight w:val="yellow"/>
        </w:rPr>
        <w:t>若无政府采购预算需</w:t>
      </w:r>
      <w:r w:rsidRPr="009832FD">
        <w:rPr>
          <w:rFonts w:ascii="Times New Roman" w:eastAsia="仿宋_GB2312" w:hAnsi="Times New Roman" w:cs="Times New Roman" w:hint="eastAsia"/>
          <w:highlight w:val="yellow"/>
        </w:rPr>
        <w:t>:</w:t>
      </w:r>
      <w:r w:rsidRPr="009832FD">
        <w:rPr>
          <w:rFonts w:ascii="Times New Roman" w:eastAsia="仿宋_GB2312" w:hAnsi="Times New Roman" w:cs="Times New Roman" w:hint="eastAsia"/>
          <w:highlight w:val="red"/>
        </w:rPr>
        <w:t>注</w:t>
      </w:r>
      <w:r w:rsidRPr="009832FD">
        <w:rPr>
          <w:rFonts w:ascii="Times New Roman" w:eastAsia="仿宋_GB2312" w:hAnsi="Times New Roman" w:cs="Times New Roman" w:hint="eastAsia"/>
          <w:highlight w:val="red"/>
        </w:rPr>
        <w:t>:</w:t>
      </w:r>
      <w:r w:rsidRPr="009832FD">
        <w:rPr>
          <w:rFonts w:ascii="Times New Roman" w:eastAsia="仿宋_GB2312" w:hAnsi="Times New Roman" w:cs="Times New Roman" w:hint="eastAsia"/>
          <w:highlight w:val="red"/>
        </w:rPr>
        <w:t>空表列示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347CC" w:rsidRPr="00774782" w:rsidRDefault="00406D17">
      <w:pPr>
        <w:spacing w:line="584" w:lineRule="exact"/>
        <w:ind w:firstLine="640"/>
        <w:rPr>
          <w:rFonts w:ascii="仿宋" w:eastAsia="仿宋" w:hAnsi="仿宋" w:cs="Times New Roman"/>
          <w:sz w:val="32"/>
          <w:szCs w:val="32"/>
        </w:rPr>
      </w:pPr>
      <w:r w:rsidRPr="00406D17">
        <w:rPr>
          <w:rFonts w:ascii="仿宋" w:eastAsia="仿宋" w:hAnsi="仿宋" w:cs="Times New Roman" w:hint="eastAsia"/>
          <w:sz w:val="32"/>
          <w:szCs w:val="32"/>
        </w:rPr>
        <w:t>大厂回族自治县</w:t>
      </w:r>
      <w:r w:rsidR="00D057B9">
        <w:rPr>
          <w:rFonts w:ascii="仿宋" w:eastAsia="仿宋" w:hAnsi="仿宋" w:cs="Times New Roman" w:hint="eastAsia"/>
          <w:sz w:val="32"/>
          <w:szCs w:val="32"/>
        </w:rPr>
        <w:t>妇女联合会</w:t>
      </w:r>
      <w:r w:rsidR="00B80935" w:rsidRPr="00774782">
        <w:rPr>
          <w:rFonts w:ascii="仿宋" w:eastAsia="仿宋" w:hAnsi="仿宋" w:cs="Times New Roman"/>
          <w:sz w:val="32"/>
          <w:szCs w:val="32"/>
        </w:rPr>
        <w:t>上年末固定资产金额为</w:t>
      </w:r>
      <w:r w:rsidR="00D057B9">
        <w:rPr>
          <w:rFonts w:ascii="仿宋" w:eastAsia="仿宋" w:hAnsi="仿宋" w:cs="Times New Roman" w:hint="eastAsia"/>
          <w:sz w:val="32"/>
          <w:szCs w:val="32"/>
        </w:rPr>
        <w:t>16.91</w:t>
      </w:r>
      <w:r w:rsidR="00B80935" w:rsidRPr="00774782">
        <w:rPr>
          <w:rFonts w:ascii="仿宋" w:eastAsia="仿宋" w:hAnsi="仿宋" w:cs="Times New Roman"/>
          <w:sz w:val="32"/>
          <w:szCs w:val="32"/>
        </w:rPr>
        <w:t>万元</w:t>
      </w:r>
      <w:r w:rsidR="00B80935" w:rsidRPr="00774782">
        <w:rPr>
          <w:rFonts w:ascii="仿宋" w:eastAsia="仿宋" w:hAnsi="仿宋" w:cs="Times New Roman" w:hint="eastAsia"/>
          <w:sz w:val="32"/>
          <w:szCs w:val="32"/>
        </w:rPr>
        <w:t>（详见下表）</w:t>
      </w:r>
      <w:r w:rsidR="00B80935" w:rsidRPr="00774782">
        <w:rPr>
          <w:rFonts w:ascii="仿宋" w:eastAsia="仿宋" w:hAnsi="仿宋" w:cs="Times New Roman"/>
          <w:sz w:val="32"/>
          <w:szCs w:val="32"/>
        </w:rPr>
        <w:t>，本年度我部门拟购置固定资产</w:t>
      </w:r>
      <w:r w:rsidR="00B80935" w:rsidRPr="00774782">
        <w:rPr>
          <w:rFonts w:ascii="仿宋" w:eastAsia="仿宋" w:hAnsi="仿宋" w:cs="Times New Roman" w:hint="eastAsia"/>
          <w:sz w:val="32"/>
          <w:szCs w:val="32"/>
        </w:rPr>
        <w:t>总额为</w:t>
      </w:r>
      <w:r w:rsidR="008B2D78">
        <w:rPr>
          <w:rFonts w:ascii="仿宋" w:eastAsia="仿宋" w:hAnsi="仿宋" w:cs="Times New Roman" w:hint="eastAsia"/>
          <w:sz w:val="32"/>
          <w:szCs w:val="32"/>
        </w:rPr>
        <w:t>0</w:t>
      </w:r>
      <w:r w:rsidR="00B80935" w:rsidRPr="00774782">
        <w:rPr>
          <w:rFonts w:ascii="仿宋" w:eastAsia="仿宋" w:hAnsi="仿宋" w:cs="Times New Roman" w:hint="eastAsia"/>
          <w:sz w:val="32"/>
          <w:szCs w:val="32"/>
        </w:rPr>
        <w:t>万元</w:t>
      </w:r>
      <w:r w:rsidR="00B80935" w:rsidRPr="00774782">
        <w:rPr>
          <w:rFonts w:ascii="仿宋" w:eastAsia="仿宋" w:hAnsi="仿宋" w:cs="Times New Roman"/>
          <w:sz w:val="32"/>
          <w:szCs w:val="32"/>
        </w:rPr>
        <w:t>。</w:t>
      </w:r>
    </w:p>
    <w:p w:rsidR="00D347CC" w:rsidRDefault="00D347CC">
      <w:pPr>
        <w:spacing w:line="584" w:lineRule="exact"/>
        <w:ind w:firstLine="640"/>
        <w:rPr>
          <w:rFonts w:ascii="Times New Roman" w:eastAsia="仿宋_GB2312" w:hAnsi="Times New Roman" w:cs="Times New Roman"/>
          <w:sz w:val="32"/>
          <w:szCs w:val="32"/>
        </w:rPr>
      </w:pPr>
    </w:p>
    <w:tbl>
      <w:tblPr>
        <w:tblW w:w="13325" w:type="dxa"/>
        <w:tblInd w:w="93" w:type="dxa"/>
        <w:tblLook w:val="0000"/>
      </w:tblPr>
      <w:tblGrid>
        <w:gridCol w:w="5224"/>
        <w:gridCol w:w="3155"/>
        <w:gridCol w:w="5103"/>
      </w:tblGrid>
      <w:tr w:rsidR="00D347CC" w:rsidRPr="00774782">
        <w:trPr>
          <w:trHeight w:val="705"/>
        </w:trPr>
        <w:tc>
          <w:tcPr>
            <w:tcW w:w="13482" w:type="dxa"/>
            <w:gridSpan w:val="3"/>
            <w:tcBorders>
              <w:top w:val="nil"/>
              <w:left w:val="nil"/>
              <w:bottom w:val="nil"/>
              <w:right w:val="nil"/>
            </w:tcBorders>
            <w:shd w:val="clear" w:color="auto" w:fill="auto"/>
            <w:noWrap/>
            <w:vAlign w:val="center"/>
          </w:tcPr>
          <w:p w:rsidR="00D347CC" w:rsidRPr="00774782" w:rsidRDefault="00406D17">
            <w:pPr>
              <w:widowControl/>
              <w:spacing w:line="584" w:lineRule="exact"/>
              <w:jc w:val="center"/>
              <w:rPr>
                <w:rFonts w:ascii="仿宋" w:eastAsia="仿宋" w:hAnsi="仿宋" w:cs="Times New Roman"/>
                <w:b/>
                <w:bCs/>
                <w:kern w:val="0"/>
                <w:sz w:val="32"/>
                <w:szCs w:val="32"/>
              </w:rPr>
            </w:pPr>
            <w:r>
              <w:rPr>
                <w:rFonts w:ascii="仿宋" w:eastAsia="仿宋" w:hAnsi="仿宋" w:cs="Times New Roman" w:hint="eastAsia"/>
                <w:b/>
                <w:bCs/>
                <w:kern w:val="0"/>
                <w:sz w:val="32"/>
                <w:szCs w:val="32"/>
              </w:rPr>
              <w:t>大厂回族自治县县</w:t>
            </w:r>
            <w:r w:rsidR="00B80935" w:rsidRPr="00774782">
              <w:rPr>
                <w:rFonts w:ascii="仿宋" w:eastAsia="仿宋" w:hAnsi="仿宋" w:cs="Times New Roman"/>
                <w:b/>
                <w:bCs/>
                <w:kern w:val="0"/>
                <w:sz w:val="32"/>
                <w:szCs w:val="32"/>
              </w:rPr>
              <w:t>直部门固定资产占用情况表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406D17">
              <w:rPr>
                <w:rFonts w:ascii="Times New Roman" w:eastAsia="仿宋_GB2312" w:hAnsi="Times New Roman" w:cs="Times New Roman" w:hint="eastAsia"/>
                <w:kern w:val="0"/>
                <w:sz w:val="22"/>
              </w:rPr>
              <w:t>大厂回族自治县</w:t>
            </w:r>
            <w:r w:rsidR="008B2D78">
              <w:rPr>
                <w:rFonts w:ascii="Times New Roman" w:eastAsia="仿宋_GB2312" w:hAnsi="Times New Roman" w:cs="Times New Roman" w:hint="eastAsia"/>
                <w:kern w:val="0"/>
                <w:sz w:val="22"/>
              </w:rPr>
              <w:t>妇女联合会</w:t>
            </w:r>
          </w:p>
        </w:tc>
        <w:tc>
          <w:tcPr>
            <w:tcW w:w="5103" w:type="dxa"/>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D057B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16.91</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8B2D7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D057B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8.01</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057B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8.9</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lastRenderedPageBreak/>
        <w:t>1、一般公共预算拨款收入：</w:t>
      </w:r>
      <w:r w:rsidRPr="00774782">
        <w:rPr>
          <w:rFonts w:ascii="仿宋" w:eastAsia="仿宋" w:hAnsi="仿宋" w:cs="Times New Roman"/>
          <w:sz w:val="32"/>
          <w:szCs w:val="32"/>
        </w:rPr>
        <w:t>指</w:t>
      </w:r>
      <w:r w:rsidR="00F95F4D">
        <w:rPr>
          <w:rFonts w:ascii="仿宋" w:eastAsia="仿宋" w:hAnsi="仿宋" w:cs="Times New Roman"/>
          <w:sz w:val="32"/>
          <w:szCs w:val="32"/>
        </w:rPr>
        <w:t>县</w:t>
      </w:r>
      <w:r w:rsidRPr="00774782">
        <w:rPr>
          <w:rFonts w:ascii="仿宋" w:eastAsia="仿宋" w:hAnsi="仿宋" w:cs="Times New Roman"/>
          <w:sz w:val="32"/>
          <w:szCs w:val="32"/>
        </w:rPr>
        <w:t>级财政当年拨付的资金。</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2、事业收入：</w:t>
      </w:r>
      <w:r w:rsidRPr="00774782">
        <w:rPr>
          <w:rFonts w:ascii="仿宋" w:eastAsia="仿宋" w:hAnsi="仿宋" w:cs="Times New Roman"/>
          <w:sz w:val="32"/>
          <w:szCs w:val="32"/>
        </w:rPr>
        <w:t>指事业单位开展专业业务活动及辅助活动所取得的收入。</w:t>
      </w:r>
    </w:p>
    <w:p w:rsidR="00D347CC" w:rsidRPr="00774782" w:rsidRDefault="00B80935" w:rsidP="00774782">
      <w:pPr>
        <w:tabs>
          <w:tab w:val="left" w:pos="11490"/>
        </w:tabs>
        <w:spacing w:line="584" w:lineRule="exact"/>
        <w:ind w:firstLineChars="200" w:firstLine="643"/>
        <w:rPr>
          <w:rFonts w:ascii="仿宋" w:eastAsia="仿宋" w:hAnsi="仿宋" w:cs="Times New Roman"/>
          <w:b/>
          <w:sz w:val="32"/>
          <w:szCs w:val="32"/>
        </w:rPr>
      </w:pPr>
      <w:r w:rsidRPr="00774782">
        <w:rPr>
          <w:rFonts w:ascii="仿宋" w:eastAsia="仿宋" w:hAnsi="仿宋" w:cs="Times New Roman"/>
          <w:b/>
          <w:sz w:val="32"/>
          <w:szCs w:val="32"/>
        </w:rPr>
        <w:t>3、其他收入：</w:t>
      </w:r>
      <w:r w:rsidRPr="00774782">
        <w:rPr>
          <w:rFonts w:ascii="仿宋" w:eastAsia="仿宋" w:hAnsi="仿宋" w:cs="Times New Roman"/>
          <w:sz w:val="32"/>
          <w:szCs w:val="32"/>
        </w:rPr>
        <w:t>指除“一般公共预算拨款收入”、“事业收入”等以外的收入。主要是按规定动用的租房收入、存款利息收入等。</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4、基本支出：</w:t>
      </w:r>
      <w:r w:rsidRPr="00774782">
        <w:rPr>
          <w:rFonts w:ascii="仿宋" w:eastAsia="仿宋" w:hAnsi="仿宋" w:cs="Times New Roman"/>
          <w:sz w:val="32"/>
          <w:szCs w:val="32"/>
        </w:rPr>
        <w:t>指为保障机构正常运转、完成日常工作任务而发生的人员支出和公用支出。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5、项目支出：</w:t>
      </w:r>
      <w:r w:rsidRPr="00774782">
        <w:rPr>
          <w:rFonts w:ascii="仿宋" w:eastAsia="仿宋" w:hAnsi="仿宋" w:cs="Times New Roman"/>
          <w:sz w:val="32"/>
          <w:szCs w:val="32"/>
        </w:rPr>
        <w:t>指在基本支出之外为完成特定行政任务和事业发展目标所发生的支出。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6、上缴上级支出：</w:t>
      </w:r>
      <w:r w:rsidRPr="00774782">
        <w:rPr>
          <w:rFonts w:ascii="仿宋" w:eastAsia="仿宋" w:hAnsi="仿宋" w:cs="Times New Roman"/>
          <w:sz w:val="32"/>
          <w:szCs w:val="32"/>
        </w:rPr>
        <w:t>指下级单位上缴上级的支出。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7、“三公”经费：</w:t>
      </w:r>
      <w:r w:rsidRPr="00774782">
        <w:rPr>
          <w:rFonts w:ascii="仿宋" w:eastAsia="仿宋" w:hAnsi="仿宋" w:cs="Times New Roman"/>
          <w:sz w:val="32"/>
          <w:szCs w:val="32"/>
        </w:rPr>
        <w:t>纳入</w:t>
      </w:r>
      <w:r w:rsidR="00F95F4D">
        <w:rPr>
          <w:rFonts w:ascii="仿宋" w:eastAsia="仿宋" w:hAnsi="仿宋" w:cs="Times New Roman" w:hint="eastAsia"/>
          <w:sz w:val="32"/>
          <w:szCs w:val="32"/>
        </w:rPr>
        <w:t>县</w:t>
      </w:r>
      <w:r w:rsidRPr="00774782">
        <w:rPr>
          <w:rFonts w:ascii="仿宋" w:eastAsia="仿宋" w:hAnsi="仿宋" w:cs="Times New Roman"/>
          <w:sz w:val="32"/>
          <w:szCs w:val="32"/>
        </w:rPr>
        <w:t>级财政预算管理的“三公”经费，是指</w:t>
      </w:r>
      <w:r w:rsidR="00F95F4D">
        <w:rPr>
          <w:rFonts w:ascii="仿宋" w:eastAsia="仿宋" w:hAnsi="仿宋" w:cs="Times New Roman" w:hint="eastAsia"/>
          <w:sz w:val="32"/>
          <w:szCs w:val="32"/>
        </w:rPr>
        <w:t>县</w:t>
      </w:r>
      <w:r w:rsidRPr="00774782">
        <w:rPr>
          <w:rFonts w:ascii="仿宋" w:eastAsia="仿宋" w:hAnsi="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8、机关运行费：</w:t>
      </w:r>
      <w:r w:rsidRPr="00774782">
        <w:rPr>
          <w:rFonts w:ascii="仿宋" w:eastAsia="仿宋" w:hAnsi="仿宋" w:cs="Times New Roman"/>
          <w:sz w:val="32"/>
          <w:szCs w:val="32"/>
        </w:rPr>
        <w:t>为保障全部单位运行用于购买货物和服务的各项资金，包括办公及印刷费、邮电费、差旅费、会议费、福利费、日常维修费、专用材料及一般设备购置费、办公用房水电费、办公</w:t>
      </w:r>
      <w:r w:rsidRPr="00774782">
        <w:rPr>
          <w:rFonts w:ascii="仿宋" w:eastAsia="仿宋" w:hAnsi="仿宋" w:cs="Times New Roman"/>
          <w:sz w:val="32"/>
          <w:szCs w:val="32"/>
        </w:rPr>
        <w:lastRenderedPageBreak/>
        <w:t>用房取暖费、办公用房物业管理费、公务用车运行维护费以及其他费用。</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9、上年结转：</w:t>
      </w:r>
      <w:r w:rsidRPr="00774782">
        <w:rPr>
          <w:rFonts w:ascii="仿宋" w:eastAsia="仿宋" w:hAnsi="仿宋" w:cs="Times New Roman"/>
          <w:sz w:val="32"/>
          <w:szCs w:val="32"/>
        </w:rPr>
        <w:t>指以前年度尚未完成、结转到本年仍按原规定用途继续使用的资金。</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10、事业单位经营支出：</w:t>
      </w:r>
      <w:r w:rsidRPr="00774782">
        <w:rPr>
          <w:rFonts w:ascii="仿宋" w:eastAsia="仿宋" w:hAnsi="仿宋"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Pr="00774782" w:rsidRDefault="00B80935">
      <w:pPr>
        <w:spacing w:line="584" w:lineRule="exact"/>
        <w:ind w:firstLineChars="200" w:firstLine="640"/>
        <w:rPr>
          <w:rFonts w:ascii="仿宋" w:eastAsia="仿宋" w:hAnsi="仿宋" w:cs="Times New Roman"/>
          <w:sz w:val="32"/>
          <w:szCs w:val="32"/>
        </w:rPr>
      </w:pPr>
      <w:r w:rsidRPr="00774782">
        <w:rPr>
          <w:rFonts w:ascii="仿宋" w:eastAsia="仿宋" w:hAnsi="仿宋" w:cs="Times New Roman"/>
          <w:sz w:val="32"/>
          <w:szCs w:val="32"/>
        </w:rPr>
        <w:t>我部门无其他需要说明的事项。</w:t>
      </w:r>
    </w:p>
    <w:sectPr w:rsidR="00D347CC" w:rsidRPr="00774782" w:rsidSect="00D347CC">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E6D" w:rsidRDefault="00B41E6D" w:rsidP="00D347CC">
      <w:r>
        <w:separator/>
      </w:r>
    </w:p>
  </w:endnote>
  <w:endnote w:type="continuationSeparator" w:id="1">
    <w:p w:rsidR="00B41E6D" w:rsidRDefault="00B41E6D"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方正书宋_GBK">
    <w:altName w:val="微软雅黑"/>
    <w:charset w:val="86"/>
    <w:family w:val="script"/>
    <w:pitch w:val="default"/>
    <w:sig w:usb0="00000001" w:usb1="080E0000" w:usb2="00000010" w:usb3="00000000" w:csb0="00040000" w:csb1="00000000"/>
  </w:font>
  <w:font w:name="方正仿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AC" w:rsidRDefault="00EE07AC">
    <w:pPr>
      <w:pStyle w:val="a4"/>
      <w:jc w:val="center"/>
    </w:pPr>
    <w:r>
      <w:rPr>
        <w:rFonts w:hint="eastAsia"/>
      </w:rPr>
      <w:t>-</w:t>
    </w:r>
    <w:r w:rsidR="00DA1858" w:rsidRPr="00DA1858">
      <w:fldChar w:fldCharType="begin"/>
    </w:r>
    <w:r>
      <w:instrText>PAGE   \* MERGEFORMAT</w:instrText>
    </w:r>
    <w:r w:rsidR="00DA1858" w:rsidRPr="00DA1858">
      <w:fldChar w:fldCharType="separate"/>
    </w:r>
    <w:r w:rsidR="00F95F4D" w:rsidRPr="00F95F4D">
      <w:rPr>
        <w:noProof/>
        <w:lang w:val="zh-CN"/>
      </w:rPr>
      <w:t>13</w:t>
    </w:r>
    <w:r w:rsidR="00DA1858">
      <w:rPr>
        <w:lang w:val="zh-CN"/>
      </w:rPr>
      <w:fldChar w:fldCharType="end"/>
    </w:r>
    <w:r>
      <w:rPr>
        <w:rFonts w:hint="eastAsia"/>
      </w:rPr>
      <w:t>-</w:t>
    </w:r>
  </w:p>
  <w:p w:rsidR="00EE07AC" w:rsidRDefault="00EE07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E6D" w:rsidRDefault="00B41E6D" w:rsidP="00D347CC">
      <w:r>
        <w:separator/>
      </w:r>
    </w:p>
  </w:footnote>
  <w:footnote w:type="continuationSeparator" w:id="1">
    <w:p w:rsidR="00B41E6D" w:rsidRDefault="00B41E6D" w:rsidP="00D34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050DD"/>
    <w:rsid w:val="000261B2"/>
    <w:rsid w:val="000D16EE"/>
    <w:rsid w:val="001F687F"/>
    <w:rsid w:val="003909CD"/>
    <w:rsid w:val="00391E11"/>
    <w:rsid w:val="003F44D0"/>
    <w:rsid w:val="00406D17"/>
    <w:rsid w:val="00484E91"/>
    <w:rsid w:val="004A54AA"/>
    <w:rsid w:val="004E0A4F"/>
    <w:rsid w:val="00507F82"/>
    <w:rsid w:val="0053255B"/>
    <w:rsid w:val="00536CE0"/>
    <w:rsid w:val="00611D60"/>
    <w:rsid w:val="00682F94"/>
    <w:rsid w:val="00774782"/>
    <w:rsid w:val="007B1A9A"/>
    <w:rsid w:val="00824825"/>
    <w:rsid w:val="00833AC2"/>
    <w:rsid w:val="008552EF"/>
    <w:rsid w:val="008B2D78"/>
    <w:rsid w:val="008E4485"/>
    <w:rsid w:val="008F2064"/>
    <w:rsid w:val="0092364C"/>
    <w:rsid w:val="009832FD"/>
    <w:rsid w:val="009B1A3A"/>
    <w:rsid w:val="00AB30B7"/>
    <w:rsid w:val="00B41E6D"/>
    <w:rsid w:val="00B80935"/>
    <w:rsid w:val="00D057B9"/>
    <w:rsid w:val="00D347CC"/>
    <w:rsid w:val="00DA1858"/>
    <w:rsid w:val="00E375C8"/>
    <w:rsid w:val="00E46D39"/>
    <w:rsid w:val="00E771B9"/>
    <w:rsid w:val="00EC476C"/>
    <w:rsid w:val="00EE07AC"/>
    <w:rsid w:val="00F95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8983</TotalTime>
  <Pages>14</Pages>
  <Words>1045</Words>
  <Characters>5961</Characters>
  <Application>Microsoft Office Word</Application>
  <DocSecurity>0</DocSecurity>
  <Lines>49</Lines>
  <Paragraphs>13</Paragraphs>
  <ScaleCrop>false</ScaleCrop>
  <Company>Microsoft</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97</cp:revision>
  <cp:lastPrinted>2018-01-30T06:12:00Z</cp:lastPrinted>
  <dcterms:created xsi:type="dcterms:W3CDTF">2020-01-13T03:27:00Z</dcterms:created>
  <dcterms:modified xsi:type="dcterms:W3CDTF">2022-07-21T08:54:00Z</dcterms:modified>
</cp:coreProperties>
</file>